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2753" w:type="dxa"/>
        <w:tblLayout w:type="fixed"/>
        <w:tblLook w:val="04A0" w:firstRow="1" w:lastRow="0" w:firstColumn="1" w:lastColumn="0" w:noHBand="0" w:noVBand="1"/>
      </w:tblPr>
      <w:tblGrid>
        <w:gridCol w:w="1494"/>
        <w:gridCol w:w="2453"/>
        <w:gridCol w:w="1788"/>
        <w:gridCol w:w="2055"/>
        <w:gridCol w:w="1561"/>
        <w:gridCol w:w="1896"/>
        <w:gridCol w:w="1506"/>
      </w:tblGrid>
      <w:tr w:rsidR="003E59FB" w14:paraId="63F6871D" w14:textId="77777777" w:rsidTr="003E59FB">
        <w:trPr>
          <w:trHeight w:val="879"/>
        </w:trPr>
        <w:tc>
          <w:tcPr>
            <w:tcW w:w="1494" w:type="dxa"/>
          </w:tcPr>
          <w:p w14:paraId="4F7837C3" w14:textId="2C07935C" w:rsidR="00A5013A" w:rsidRPr="00491734" w:rsidRDefault="009D16FE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>CUBERTURA DEL SERVICIO</w:t>
            </w:r>
          </w:p>
        </w:tc>
        <w:tc>
          <w:tcPr>
            <w:tcW w:w="2453" w:type="dxa"/>
          </w:tcPr>
          <w:p w14:paraId="520011F3" w14:textId="3724485F" w:rsidR="00A5013A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 xml:space="preserve">DESCRIPCION DE </w:t>
            </w:r>
            <w:r w:rsidR="009D16FE" w:rsidRPr="00491734">
              <w:rPr>
                <w:color w:val="833C0B" w:themeColor="accent2" w:themeShade="80"/>
              </w:rPr>
              <w:t>SERVICIOS PUBLICOS</w:t>
            </w:r>
          </w:p>
        </w:tc>
        <w:tc>
          <w:tcPr>
            <w:tcW w:w="1788" w:type="dxa"/>
          </w:tcPr>
          <w:p w14:paraId="67BD7682" w14:textId="7A0C8018" w:rsidR="00A5013A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>RECURSOS MATERIALES</w:t>
            </w:r>
          </w:p>
        </w:tc>
        <w:tc>
          <w:tcPr>
            <w:tcW w:w="2055" w:type="dxa"/>
          </w:tcPr>
          <w:p w14:paraId="6A785442" w14:textId="71970FD4" w:rsidR="00A5013A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>RECURSOS HUMANOS</w:t>
            </w:r>
          </w:p>
        </w:tc>
        <w:tc>
          <w:tcPr>
            <w:tcW w:w="1561" w:type="dxa"/>
          </w:tcPr>
          <w:p w14:paraId="15E0564F" w14:textId="0475C2FE" w:rsidR="00A5013A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>RECURSOS FINANCIEROS</w:t>
            </w:r>
          </w:p>
          <w:p w14:paraId="25454B8F" w14:textId="2BC06B1F" w:rsidR="00651B3C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>ASIGNADOS</w:t>
            </w:r>
          </w:p>
        </w:tc>
        <w:tc>
          <w:tcPr>
            <w:tcW w:w="1896" w:type="dxa"/>
          </w:tcPr>
          <w:p w14:paraId="1970669C" w14:textId="77777777" w:rsidR="00651B3C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>BENEFICIARIOS</w:t>
            </w:r>
          </w:p>
          <w:p w14:paraId="6E706FC8" w14:textId="01261534" w:rsidR="00A5013A" w:rsidRPr="00491734" w:rsidRDefault="00651B3C">
            <w:pPr>
              <w:rPr>
                <w:color w:val="833C0B" w:themeColor="accent2" w:themeShade="80"/>
              </w:rPr>
            </w:pPr>
            <w:r w:rsidRPr="00491734">
              <w:rPr>
                <w:color w:val="833C0B" w:themeColor="accent2" w:themeShade="80"/>
              </w:rPr>
              <w:t xml:space="preserve">DIRECTOS DEL SERVICIO PUBLICO </w:t>
            </w:r>
          </w:p>
        </w:tc>
        <w:tc>
          <w:tcPr>
            <w:tcW w:w="1506" w:type="dxa"/>
          </w:tcPr>
          <w:p w14:paraId="6A7D4CC1" w14:textId="20D46DFD" w:rsidR="00A5013A" w:rsidRPr="00491734" w:rsidRDefault="00651B3C">
            <w:pPr>
              <w:rPr>
                <w:color w:val="833C0B" w:themeColor="accent2" w:themeShade="80"/>
                <w:sz w:val="20"/>
                <w:szCs w:val="20"/>
              </w:rPr>
            </w:pPr>
            <w:r w:rsidRPr="00491734">
              <w:rPr>
                <w:color w:val="833C0B" w:themeColor="accent2" w:themeShade="80"/>
                <w:sz w:val="20"/>
                <w:szCs w:val="20"/>
              </w:rPr>
              <w:t>TIPO DE BENEFICIARIOS INDIRECTOS DEL SERVICIO PUBLICO</w:t>
            </w:r>
          </w:p>
        </w:tc>
      </w:tr>
      <w:tr w:rsidR="003E59FB" w14:paraId="7C757A99" w14:textId="77777777" w:rsidTr="003E59FB">
        <w:trPr>
          <w:trHeight w:val="87"/>
        </w:trPr>
        <w:tc>
          <w:tcPr>
            <w:tcW w:w="1494" w:type="dxa"/>
            <w:shd w:val="clear" w:color="auto" w:fill="833C0B" w:themeFill="accent2" w:themeFillShade="80"/>
          </w:tcPr>
          <w:p w14:paraId="03AA5F2C" w14:textId="77777777" w:rsidR="00A5013A" w:rsidRDefault="00A5013A"/>
        </w:tc>
        <w:tc>
          <w:tcPr>
            <w:tcW w:w="2453" w:type="dxa"/>
            <w:shd w:val="clear" w:color="auto" w:fill="833C0B" w:themeFill="accent2" w:themeFillShade="80"/>
          </w:tcPr>
          <w:p w14:paraId="3A11C339" w14:textId="77777777" w:rsidR="00A5013A" w:rsidRDefault="00A5013A"/>
        </w:tc>
        <w:tc>
          <w:tcPr>
            <w:tcW w:w="1788" w:type="dxa"/>
            <w:shd w:val="clear" w:color="auto" w:fill="833C0B" w:themeFill="accent2" w:themeFillShade="80"/>
          </w:tcPr>
          <w:p w14:paraId="567B29F0" w14:textId="77777777" w:rsidR="00A5013A" w:rsidRDefault="00A5013A"/>
        </w:tc>
        <w:tc>
          <w:tcPr>
            <w:tcW w:w="2055" w:type="dxa"/>
            <w:shd w:val="clear" w:color="auto" w:fill="833C0B" w:themeFill="accent2" w:themeFillShade="80"/>
          </w:tcPr>
          <w:p w14:paraId="4E04B9EC" w14:textId="77777777" w:rsidR="00A5013A" w:rsidRDefault="00A5013A"/>
        </w:tc>
        <w:tc>
          <w:tcPr>
            <w:tcW w:w="1561" w:type="dxa"/>
            <w:shd w:val="clear" w:color="auto" w:fill="833C0B" w:themeFill="accent2" w:themeFillShade="80"/>
          </w:tcPr>
          <w:p w14:paraId="265D757E" w14:textId="77777777" w:rsidR="00A5013A" w:rsidRDefault="00A5013A"/>
        </w:tc>
        <w:tc>
          <w:tcPr>
            <w:tcW w:w="1896" w:type="dxa"/>
            <w:shd w:val="clear" w:color="auto" w:fill="833C0B" w:themeFill="accent2" w:themeFillShade="80"/>
          </w:tcPr>
          <w:p w14:paraId="6A7125AF" w14:textId="77777777" w:rsidR="00A5013A" w:rsidRDefault="00A5013A"/>
        </w:tc>
        <w:tc>
          <w:tcPr>
            <w:tcW w:w="1506" w:type="dxa"/>
            <w:shd w:val="clear" w:color="auto" w:fill="833C0B" w:themeFill="accent2" w:themeFillShade="80"/>
          </w:tcPr>
          <w:p w14:paraId="11BF8C49" w14:textId="77777777" w:rsidR="00A5013A" w:rsidRDefault="00A5013A"/>
        </w:tc>
      </w:tr>
      <w:tr w:rsidR="003E59FB" w14:paraId="549F4ACF" w14:textId="77777777" w:rsidTr="003E59FB">
        <w:trPr>
          <w:trHeight w:val="4059"/>
        </w:trPr>
        <w:tc>
          <w:tcPr>
            <w:tcW w:w="1494" w:type="dxa"/>
          </w:tcPr>
          <w:p w14:paraId="6E76B956" w14:textId="617B9726" w:rsidR="007C4EB5" w:rsidRDefault="007C4EB5"/>
          <w:p w14:paraId="33C46202" w14:textId="77777777" w:rsidR="007C4EB5" w:rsidRDefault="007C4EB5"/>
          <w:p w14:paraId="50DA7AFF" w14:textId="77777777" w:rsidR="009832F6" w:rsidRDefault="009832F6"/>
          <w:p w14:paraId="60E979FF" w14:textId="77777777" w:rsidR="009832F6" w:rsidRDefault="009832F6"/>
          <w:p w14:paraId="41ED349F" w14:textId="1006306A" w:rsidR="007C4EB5" w:rsidRDefault="009D16FE">
            <w:r>
              <w:t>Ciudadanos</w:t>
            </w:r>
            <w:r w:rsidR="00491734">
              <w:t xml:space="preserve"> en general.</w:t>
            </w:r>
          </w:p>
        </w:tc>
        <w:tc>
          <w:tcPr>
            <w:tcW w:w="2453" w:type="dxa"/>
          </w:tcPr>
          <w:p w14:paraId="2305FCA2" w14:textId="346081D9" w:rsidR="00A4798F" w:rsidRDefault="0090705B" w:rsidP="0090705B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t xml:space="preserve">Mantenimiento y </w:t>
            </w:r>
            <w:r w:rsidR="007C4EB5">
              <w:t>rehabilitación caminos rurales, vecinales, saca cosecha y calles municipales</w:t>
            </w:r>
            <w:r w:rsidR="006047A6">
              <w:t xml:space="preserve"> al 100%.</w:t>
            </w:r>
          </w:p>
          <w:p w14:paraId="452E6F2D" w14:textId="61C919D9" w:rsidR="007C4EB5" w:rsidRDefault="00DA10B6" w:rsidP="00DA10B6">
            <w:pPr>
              <w:pStyle w:val="Prrafodelista"/>
              <w:numPr>
                <w:ilvl w:val="0"/>
                <w:numId w:val="1"/>
              </w:numPr>
            </w:pPr>
            <w:r>
              <w:t>Limpieza y desazolve de canales y arroyos.</w:t>
            </w:r>
          </w:p>
          <w:p w14:paraId="0BA85025" w14:textId="77777777" w:rsidR="00A57A44" w:rsidRDefault="00A57A44" w:rsidP="00A57A44">
            <w:pPr>
              <w:jc w:val="both"/>
            </w:pPr>
          </w:p>
          <w:p w14:paraId="5CB21325" w14:textId="4E9BA812" w:rsidR="00A4798F" w:rsidRDefault="00A4798F" w:rsidP="00A57A44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t>Apoyar c</w:t>
            </w:r>
            <w:r w:rsidR="00C71069">
              <w:t>ementerios</w:t>
            </w:r>
            <w:r>
              <w:t xml:space="preserve"> con   Retroexcavadora para </w:t>
            </w:r>
            <w:r w:rsidR="00A57A44">
              <w:t>realización de fosas</w:t>
            </w:r>
            <w:r>
              <w:t>.</w:t>
            </w:r>
          </w:p>
          <w:p w14:paraId="5FB90C4F" w14:textId="5BAED32E" w:rsidR="00A4798F" w:rsidRDefault="00A4798F" w:rsidP="00A57A44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t>Apoyo</w:t>
            </w:r>
            <w:r w:rsidR="000916A2">
              <w:t xml:space="preserve"> a escuelas</w:t>
            </w:r>
            <w:r>
              <w:t xml:space="preserve"> Secundarias, Primarias y Jardín de </w:t>
            </w:r>
            <w:r w:rsidR="000916A2">
              <w:t>Niños,</w:t>
            </w:r>
            <w:r w:rsidR="00A57A44">
              <w:t xml:space="preserve"> </w:t>
            </w:r>
            <w:r w:rsidR="000916A2">
              <w:t>para retiro y</w:t>
            </w:r>
            <w:r>
              <w:t xml:space="preserve"> </w:t>
            </w:r>
            <w:r w:rsidR="000916A2">
              <w:t>limpieza de escombros</w:t>
            </w:r>
            <w:r>
              <w:t>.</w:t>
            </w:r>
          </w:p>
          <w:p w14:paraId="1F4B52AC" w14:textId="66D67926" w:rsidR="000916A2" w:rsidRDefault="000916A2" w:rsidP="00A57A44">
            <w:pPr>
              <w:pStyle w:val="Prrafodelista"/>
              <w:numPr>
                <w:ilvl w:val="0"/>
                <w:numId w:val="1"/>
              </w:numPr>
              <w:jc w:val="both"/>
            </w:pPr>
            <w:r>
              <w:t xml:space="preserve">Apoyo a Obras Publicas con </w:t>
            </w:r>
            <w:r>
              <w:lastRenderedPageBreak/>
              <w:t>camiones, Retroexcavadora y Moto conformadora.</w:t>
            </w:r>
          </w:p>
          <w:p w14:paraId="4408871C" w14:textId="7A9C781E" w:rsidR="000916A2" w:rsidRDefault="000916A2" w:rsidP="00A57A44">
            <w:pPr>
              <w:jc w:val="both"/>
            </w:pPr>
          </w:p>
        </w:tc>
        <w:tc>
          <w:tcPr>
            <w:tcW w:w="1788" w:type="dxa"/>
          </w:tcPr>
          <w:p w14:paraId="47DF22A0" w14:textId="77777777" w:rsidR="00FF04EE" w:rsidRDefault="00FF04EE" w:rsidP="00FF04EE">
            <w:pPr>
              <w:jc w:val="center"/>
            </w:pPr>
          </w:p>
          <w:p w14:paraId="77724B6D" w14:textId="77777777" w:rsidR="00FF04EE" w:rsidRDefault="00FF04EE" w:rsidP="00FF04EE">
            <w:pPr>
              <w:jc w:val="center"/>
            </w:pPr>
          </w:p>
          <w:p w14:paraId="72DA3C33" w14:textId="75A2B21E" w:rsidR="00A5013A" w:rsidRDefault="00DA10B6" w:rsidP="00DA10B6">
            <w:r>
              <w:t>El Módulo de Maquinaria cuenta con Una Moto conformadora, Excavadora</w:t>
            </w:r>
          </w:p>
          <w:p w14:paraId="127D1E0F" w14:textId="4D7F8975" w:rsidR="00DA10B6" w:rsidRDefault="00DA10B6" w:rsidP="00DA10B6">
            <w:r>
              <w:t>Retroexcavadora, una Pipa de agua y camión Volteo</w:t>
            </w:r>
          </w:p>
          <w:p w14:paraId="163424BA" w14:textId="365B97C5" w:rsidR="00DA10B6" w:rsidRDefault="00DA10B6" w:rsidP="00DA10B6"/>
        </w:tc>
        <w:tc>
          <w:tcPr>
            <w:tcW w:w="2055" w:type="dxa"/>
          </w:tcPr>
          <w:p w14:paraId="124D34D5" w14:textId="77777777" w:rsidR="00A57A44" w:rsidRDefault="00A57A44"/>
          <w:p w14:paraId="4474163F" w14:textId="77777777" w:rsidR="00A57A44" w:rsidRDefault="00A57A44"/>
          <w:p w14:paraId="1FB4CCD4" w14:textId="77777777" w:rsidR="00A57A44" w:rsidRDefault="00A57A44"/>
          <w:p w14:paraId="2B8A0AB3" w14:textId="77777777" w:rsidR="00A57A44" w:rsidRDefault="00A57A44"/>
          <w:p w14:paraId="47E44D8D" w14:textId="77777777" w:rsidR="00A57A44" w:rsidRDefault="00A57A44"/>
          <w:p w14:paraId="64ADA30C" w14:textId="77777777" w:rsidR="00A5013A" w:rsidRDefault="00A57A44" w:rsidP="003E59FB">
            <w:r>
              <w:t>Módulo de Maquinari</w:t>
            </w:r>
            <w:r w:rsidR="00DA10B6">
              <w:t xml:space="preserve">a cuenta con: </w:t>
            </w:r>
          </w:p>
          <w:p w14:paraId="447AEB03" w14:textId="47B91C5F" w:rsidR="00DA10B6" w:rsidRDefault="003E59FB" w:rsidP="003E59FB">
            <w:r>
              <w:t>Coordinador o jefe</w:t>
            </w:r>
            <w:r w:rsidR="00DA10B6">
              <w:t xml:space="preserve"> </w:t>
            </w:r>
            <w:r>
              <w:t>del Módulo</w:t>
            </w:r>
            <w:r w:rsidR="00DA10B6">
              <w:t>.</w:t>
            </w:r>
          </w:p>
          <w:p w14:paraId="04FAECBE" w14:textId="77777777" w:rsidR="00DA10B6" w:rsidRDefault="003E59FB" w:rsidP="003E59FB">
            <w:r>
              <w:t>Operadores.</w:t>
            </w:r>
          </w:p>
          <w:p w14:paraId="69FB2D0A" w14:textId="5649B31A" w:rsidR="003E59FB" w:rsidRDefault="003E59FB" w:rsidP="003E59FB">
            <w:r>
              <w:t>Chofer de camión Pipa de agua.</w:t>
            </w:r>
          </w:p>
          <w:p w14:paraId="6971A818" w14:textId="34421C12" w:rsidR="003E59FB" w:rsidRDefault="003E59FB" w:rsidP="003E59FB">
            <w:r>
              <w:t>Y un administrativo.</w:t>
            </w:r>
          </w:p>
        </w:tc>
        <w:tc>
          <w:tcPr>
            <w:tcW w:w="1561" w:type="dxa"/>
          </w:tcPr>
          <w:p w14:paraId="2A2802B1" w14:textId="77777777" w:rsidR="00A57A44" w:rsidRDefault="00A57A44" w:rsidP="003E59FB">
            <w:pPr>
              <w:jc w:val="both"/>
            </w:pPr>
          </w:p>
          <w:p w14:paraId="714A2B55" w14:textId="77777777" w:rsidR="00A57A44" w:rsidRDefault="00A57A44" w:rsidP="003E59FB">
            <w:pPr>
              <w:jc w:val="both"/>
            </w:pPr>
          </w:p>
          <w:p w14:paraId="103B9A53" w14:textId="77777777" w:rsidR="00A57A44" w:rsidRDefault="00A57A44" w:rsidP="003E59FB">
            <w:pPr>
              <w:jc w:val="both"/>
            </w:pPr>
          </w:p>
          <w:p w14:paraId="57B3C818" w14:textId="77777777" w:rsidR="00A57A44" w:rsidRDefault="00A57A44" w:rsidP="003E59FB">
            <w:pPr>
              <w:jc w:val="both"/>
            </w:pPr>
          </w:p>
          <w:p w14:paraId="75C84434" w14:textId="77777777" w:rsidR="00A57A44" w:rsidRDefault="00A57A44" w:rsidP="003E59FB">
            <w:pPr>
              <w:jc w:val="both"/>
            </w:pPr>
          </w:p>
          <w:p w14:paraId="484A8738" w14:textId="15B8F24B" w:rsidR="00A5013A" w:rsidRDefault="003E59FB" w:rsidP="003E59FB">
            <w:r w:rsidRPr="003E59FB">
              <w:rPr>
                <w:sz w:val="24"/>
                <w:szCs w:val="24"/>
              </w:rPr>
              <w:t xml:space="preserve">El </w:t>
            </w:r>
            <w:r w:rsidR="00A57A44" w:rsidRPr="003E59FB">
              <w:rPr>
                <w:sz w:val="24"/>
                <w:szCs w:val="24"/>
              </w:rPr>
              <w:t>Módulo de Maquinaria</w:t>
            </w:r>
            <w:r w:rsidRPr="003E59FB">
              <w:rPr>
                <w:sz w:val="24"/>
                <w:szCs w:val="24"/>
              </w:rPr>
              <w:t xml:space="preserve"> opera</w:t>
            </w:r>
            <w:r>
              <w:rPr>
                <w:sz w:val="24"/>
                <w:szCs w:val="24"/>
              </w:rPr>
              <w:t xml:space="preserve"> </w:t>
            </w:r>
            <w:r w:rsidRPr="003E59FB">
              <w:rPr>
                <w:sz w:val="24"/>
                <w:szCs w:val="24"/>
              </w:rPr>
              <w:t>con recursos financieros asignados dentro del presupuesto de egresos del Municipio, destinados para el mantenimiento</w:t>
            </w:r>
            <w:r>
              <w:t>.</w:t>
            </w:r>
          </w:p>
        </w:tc>
        <w:tc>
          <w:tcPr>
            <w:tcW w:w="1896" w:type="dxa"/>
          </w:tcPr>
          <w:p w14:paraId="7C10F1FF" w14:textId="77777777" w:rsidR="00A5013A" w:rsidRDefault="00A5013A" w:rsidP="003E59FB">
            <w:pPr>
              <w:jc w:val="both"/>
            </w:pPr>
          </w:p>
          <w:p w14:paraId="504DE921" w14:textId="77777777" w:rsidR="00364008" w:rsidRDefault="00364008" w:rsidP="003E59FB">
            <w:pPr>
              <w:jc w:val="both"/>
            </w:pPr>
          </w:p>
          <w:p w14:paraId="7E3863B6" w14:textId="77777777" w:rsidR="00364008" w:rsidRDefault="00364008" w:rsidP="003E59FB">
            <w:pPr>
              <w:jc w:val="both"/>
            </w:pPr>
          </w:p>
          <w:p w14:paraId="08B54468" w14:textId="77777777" w:rsidR="00364008" w:rsidRDefault="00364008" w:rsidP="003E59FB">
            <w:pPr>
              <w:jc w:val="both"/>
            </w:pPr>
          </w:p>
          <w:p w14:paraId="0FB91C1F" w14:textId="77777777" w:rsidR="00364008" w:rsidRDefault="00364008" w:rsidP="003E59FB">
            <w:pPr>
              <w:jc w:val="both"/>
            </w:pPr>
          </w:p>
          <w:p w14:paraId="0C785DC6" w14:textId="77777777" w:rsidR="00364008" w:rsidRDefault="00364008" w:rsidP="003E59FB">
            <w:pPr>
              <w:jc w:val="both"/>
            </w:pPr>
            <w:r>
              <w:t xml:space="preserve">Ciudadanos principalmente </w:t>
            </w:r>
            <w:r w:rsidR="00C71069">
              <w:t>y dependencias</w:t>
            </w:r>
            <w:r>
              <w:t xml:space="preserve"> </w:t>
            </w:r>
            <w:r w:rsidR="00C71069">
              <w:t>públicas</w:t>
            </w:r>
            <w:r>
              <w:t>.</w:t>
            </w:r>
          </w:p>
          <w:p w14:paraId="6E325BC3" w14:textId="6FC7A0E5" w:rsidR="003E59FB" w:rsidRDefault="003E59FB" w:rsidP="003E59FB">
            <w:pPr>
              <w:jc w:val="both"/>
            </w:pPr>
            <w:r>
              <w:t>Comunidades rurales.</w:t>
            </w:r>
          </w:p>
        </w:tc>
        <w:tc>
          <w:tcPr>
            <w:tcW w:w="1506" w:type="dxa"/>
          </w:tcPr>
          <w:p w14:paraId="3EC9CD08" w14:textId="346AC7EC" w:rsidR="00A5013A" w:rsidRDefault="003E59FB">
            <w:r>
              <w:t>Población en general.</w:t>
            </w:r>
          </w:p>
          <w:p w14:paraId="7F8487BD" w14:textId="471FA0C9" w:rsidR="003E59FB" w:rsidRDefault="003E59FB">
            <w:r>
              <w:t xml:space="preserve"> </w:t>
            </w:r>
            <w:r w:rsidR="00491734">
              <w:t>T</w:t>
            </w:r>
            <w:r>
              <w:t>ransportistas</w:t>
            </w:r>
          </w:p>
          <w:p w14:paraId="56561F40" w14:textId="27C30247" w:rsidR="00491734" w:rsidRDefault="00491734">
            <w:r>
              <w:t>Ganaderos y productores agrícolas.</w:t>
            </w:r>
          </w:p>
          <w:p w14:paraId="51747AC5" w14:textId="7C96AA5C" w:rsidR="00491734" w:rsidRDefault="00491734"/>
          <w:p w14:paraId="3B12809C" w14:textId="42D16FD6" w:rsidR="00491734" w:rsidRDefault="00491734">
            <w:r>
              <w:t>Turistas.</w:t>
            </w:r>
          </w:p>
          <w:p w14:paraId="1CF741AD" w14:textId="4888AFB7" w:rsidR="003E59FB" w:rsidRDefault="003E59FB"/>
        </w:tc>
      </w:tr>
    </w:tbl>
    <w:p w14:paraId="51551E36" w14:textId="659EA01D" w:rsidR="000E287B" w:rsidRDefault="000E287B"/>
    <w:sectPr w:rsidR="000E287B" w:rsidSect="00A5013A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AA5CC" w14:textId="77777777" w:rsidR="00523618" w:rsidRDefault="00523618" w:rsidP="00A5013A">
      <w:pPr>
        <w:spacing w:after="0" w:line="240" w:lineRule="auto"/>
      </w:pPr>
      <w:r>
        <w:separator/>
      </w:r>
    </w:p>
  </w:endnote>
  <w:endnote w:type="continuationSeparator" w:id="0">
    <w:p w14:paraId="182DF6B2" w14:textId="77777777" w:rsidR="00523618" w:rsidRDefault="00523618" w:rsidP="00A50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48A8B" w14:textId="77777777" w:rsidR="00523618" w:rsidRDefault="00523618" w:rsidP="00A5013A">
      <w:pPr>
        <w:spacing w:after="0" w:line="240" w:lineRule="auto"/>
      </w:pPr>
      <w:r>
        <w:separator/>
      </w:r>
    </w:p>
  </w:footnote>
  <w:footnote w:type="continuationSeparator" w:id="0">
    <w:p w14:paraId="09E4FF7C" w14:textId="77777777" w:rsidR="00523618" w:rsidRDefault="00523618" w:rsidP="00A50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C35F9" w14:textId="61BFF8DC" w:rsidR="00A5013A" w:rsidRPr="009D16FE" w:rsidRDefault="009D16FE">
    <w:pPr>
      <w:pStyle w:val="Encabezado"/>
      <w:rPr>
        <w:b/>
        <w:bCs/>
      </w:rPr>
    </w:pPr>
    <w:r w:rsidRPr="009D16FE">
      <w:rPr>
        <w:b/>
        <w:bCs/>
        <w:noProof/>
      </w:rPr>
      <w:drawing>
        <wp:anchor distT="0" distB="0" distL="114300" distR="114300" simplePos="0" relativeHeight="251658240" behindDoc="0" locked="0" layoutInCell="1" allowOverlap="1" wp14:anchorId="0396C6BB" wp14:editId="7D61C304">
          <wp:simplePos x="0" y="0"/>
          <wp:positionH relativeFrom="margin">
            <wp:posOffset>8134985</wp:posOffset>
          </wp:positionH>
          <wp:positionV relativeFrom="paragraph">
            <wp:posOffset>-201930</wp:posOffset>
          </wp:positionV>
          <wp:extent cx="895350" cy="8413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41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D16FE">
      <w:rPr>
        <w:b/>
        <w:bCs/>
      </w:rPr>
      <w:t>Artículo 8</w:t>
    </w:r>
    <w:r w:rsidR="00651B3C" w:rsidRPr="009D16FE">
      <w:rPr>
        <w:b/>
        <w:bCs/>
      </w:rPr>
      <w:t xml:space="preserve"> </w:t>
    </w:r>
    <w:r w:rsidRPr="009D16FE">
      <w:rPr>
        <w:b/>
        <w:bCs/>
      </w:rPr>
      <w:t>Fracción</w:t>
    </w:r>
    <w:r w:rsidR="00651B3C" w:rsidRPr="009D16FE">
      <w:rPr>
        <w:b/>
        <w:bCs/>
      </w:rPr>
      <w:t xml:space="preserve"> VI </w:t>
    </w:r>
    <w:r w:rsidRPr="009D16FE">
      <w:rPr>
        <w:b/>
        <w:bCs/>
      </w:rPr>
      <w:t xml:space="preserve"> </w:t>
    </w:r>
    <w:r w:rsidR="00651B3C" w:rsidRPr="009D16FE">
      <w:rPr>
        <w:b/>
        <w:bCs/>
      </w:rPr>
      <w:t xml:space="preserve">  b)</w:t>
    </w:r>
    <w:r w:rsidRPr="009D16FE">
      <w:rPr>
        <w:b/>
        <w:bCs/>
      </w:rPr>
      <w:t xml:space="preserve"> Los servicios que presta el sujeto obligado, donde señale cuando menos la descripción y cobertura del servicio público; los recursos materiales y financieros asignados para la prestación del servicio público, y el número y tipo de beneficiarios directos e indirectos del servicio público.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61B4E"/>
    <w:multiLevelType w:val="hybridMultilevel"/>
    <w:tmpl w:val="B7DE3C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3A"/>
    <w:rsid w:val="00074BFB"/>
    <w:rsid w:val="000916A2"/>
    <w:rsid w:val="000B3BFB"/>
    <w:rsid w:val="000E287B"/>
    <w:rsid w:val="001B73CD"/>
    <w:rsid w:val="00274C86"/>
    <w:rsid w:val="0030020B"/>
    <w:rsid w:val="00364008"/>
    <w:rsid w:val="003E59FB"/>
    <w:rsid w:val="00466311"/>
    <w:rsid w:val="00491734"/>
    <w:rsid w:val="00523618"/>
    <w:rsid w:val="006047A6"/>
    <w:rsid w:val="00651B3C"/>
    <w:rsid w:val="007C4EB5"/>
    <w:rsid w:val="00803806"/>
    <w:rsid w:val="0090705B"/>
    <w:rsid w:val="00917170"/>
    <w:rsid w:val="009832F6"/>
    <w:rsid w:val="009D16FE"/>
    <w:rsid w:val="00A4798F"/>
    <w:rsid w:val="00A5013A"/>
    <w:rsid w:val="00A57A44"/>
    <w:rsid w:val="00B9722A"/>
    <w:rsid w:val="00C71069"/>
    <w:rsid w:val="00C91090"/>
    <w:rsid w:val="00DA10B6"/>
    <w:rsid w:val="00FF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2F9D5"/>
  <w15:chartTrackingRefBased/>
  <w15:docId w15:val="{51515D3D-BE94-4949-9A02-4CAB9FD26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013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013A"/>
  </w:style>
  <w:style w:type="paragraph" w:styleId="Piedepgina">
    <w:name w:val="footer"/>
    <w:basedOn w:val="Normal"/>
    <w:link w:val="PiedepginaCar"/>
    <w:uiPriority w:val="99"/>
    <w:unhideWhenUsed/>
    <w:rsid w:val="00A5013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013A"/>
  </w:style>
  <w:style w:type="table" w:styleId="Tablaconcuadrcula">
    <w:name w:val="Table Grid"/>
    <w:basedOn w:val="Tablanormal"/>
    <w:uiPriority w:val="39"/>
    <w:rsid w:val="00A50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57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MODULO DE MAQUINARIA</dc:creator>
  <cp:keywords/>
  <dc:description/>
  <cp:lastModifiedBy>MODULO DE MAQUINARIA</cp:lastModifiedBy>
  <cp:revision>2</cp:revision>
  <cp:lastPrinted>2026-01-05T18:37:00Z</cp:lastPrinted>
  <dcterms:created xsi:type="dcterms:W3CDTF">2026-06-02T18:52:00Z</dcterms:created>
  <dcterms:modified xsi:type="dcterms:W3CDTF">2026-06-02T18:52:00Z</dcterms:modified>
</cp:coreProperties>
</file>