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5543"/>
        <w:gridCol w:w="4923"/>
      </w:tblGrid>
      <w:tr w:rsidR="00661028" w:rsidRPr="00B961B3" w14:paraId="2B676948" w14:textId="77777777">
        <w:trPr>
          <w:trHeight w:hRule="exact" w:val="864"/>
        </w:trPr>
        <w:tc>
          <w:tcPr>
            <w:tcW w:w="5721" w:type="dxa"/>
            <w:vAlign w:val="bottom"/>
          </w:tcPr>
          <w:p w14:paraId="4B8E312B" w14:textId="0A967607" w:rsidR="00661028" w:rsidRPr="00856587" w:rsidRDefault="00856587">
            <w:pPr>
              <w:pStyle w:val="Mes"/>
              <w:rPr>
                <w:b/>
                <w:bCs/>
                <w:noProof/>
              </w:rPr>
            </w:pPr>
            <w:r w:rsidRPr="00856587">
              <w:rPr>
                <w:b/>
                <w:bCs/>
                <w:noProof/>
                <w:lang w:bidi="es-ES"/>
              </w:rPr>
              <w:t>MAYO</w:t>
            </w:r>
          </w:p>
        </w:tc>
        <w:tc>
          <w:tcPr>
            <w:tcW w:w="5079" w:type="dxa"/>
            <w:shd w:val="clear" w:color="auto" w:fill="1CADE4" w:themeFill="accent1"/>
            <w:vAlign w:val="bottom"/>
          </w:tcPr>
          <w:p w14:paraId="2901214E" w14:textId="78E94E4B" w:rsidR="00856587" w:rsidRPr="00DE6DA2" w:rsidRDefault="00856587">
            <w:pPr>
              <w:rPr>
                <w:rFonts w:ascii="Arial" w:hAnsi="Arial" w:cs="Arial"/>
                <w:b/>
                <w:bCs/>
                <w:noProof/>
                <w:sz w:val="36"/>
                <w:szCs w:val="36"/>
              </w:rPr>
            </w:pPr>
            <w:r w:rsidRPr="00DE6DA2">
              <w:rPr>
                <w:b/>
                <w:bCs/>
                <w:noProof/>
                <w:sz w:val="36"/>
                <w:szCs w:val="36"/>
              </w:rPr>
              <w:t>COMUNICACIÓN SOCIAL</w:t>
            </w:r>
          </w:p>
        </w:tc>
      </w:tr>
      <w:tr w:rsidR="00661028" w:rsidRPr="00B961B3" w14:paraId="72F40693" w14:textId="77777777">
        <w:tc>
          <w:tcPr>
            <w:tcW w:w="5721" w:type="dxa"/>
          </w:tcPr>
          <w:p w14:paraId="393EAE9F" w14:textId="77777777" w:rsidR="00661028" w:rsidRPr="00856587" w:rsidRDefault="0081589D">
            <w:pPr>
              <w:pStyle w:val="Ao"/>
              <w:rPr>
                <w:b/>
                <w:bCs/>
                <w:noProof/>
              </w:rPr>
            </w:pPr>
            <w:r w:rsidRPr="00856587">
              <w:rPr>
                <w:b/>
                <w:bCs/>
                <w:noProof/>
                <w:lang w:bidi="es-ES"/>
              </w:rPr>
              <w:fldChar w:fldCharType="begin"/>
            </w:r>
            <w:r w:rsidRPr="00856587">
              <w:rPr>
                <w:b/>
                <w:bCs/>
                <w:noProof/>
                <w:lang w:bidi="es-ES"/>
              </w:rPr>
              <w:instrText xml:space="preserve"> DOCVARIABLE  MonthStart \@  yyyy   \* MERGEFORMAT </w:instrText>
            </w:r>
            <w:r w:rsidRPr="00856587">
              <w:rPr>
                <w:b/>
                <w:bCs/>
                <w:noProof/>
                <w:lang w:bidi="es-ES"/>
              </w:rPr>
              <w:fldChar w:fldCharType="separate"/>
            </w:r>
            <w:r w:rsidR="00856587" w:rsidRPr="00856587">
              <w:rPr>
                <w:b/>
                <w:bCs/>
                <w:noProof/>
                <w:lang w:bidi="es-ES"/>
              </w:rPr>
              <w:t>2026</w:t>
            </w:r>
            <w:r w:rsidRPr="00856587">
              <w:rPr>
                <w:b/>
                <w:bCs/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34BDDDD5" w14:textId="493AAB81" w:rsidR="00661028" w:rsidRPr="00B961B3" w:rsidRDefault="00661028">
            <w:pPr>
              <w:rPr>
                <w:noProof/>
              </w:rPr>
            </w:pPr>
          </w:p>
        </w:tc>
      </w:tr>
      <w:tr w:rsidR="00661028" w:rsidRPr="00B961B3" w14:paraId="47CD4E03" w14:textId="77777777">
        <w:trPr>
          <w:trHeight w:hRule="exact" w:val="288"/>
        </w:trPr>
        <w:tc>
          <w:tcPr>
            <w:tcW w:w="5721" w:type="dxa"/>
          </w:tcPr>
          <w:p w14:paraId="16AD1936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p w14:paraId="09ACDE00" w14:textId="302D9170" w:rsidR="00661028" w:rsidRPr="00B961B3" w:rsidRDefault="00661028">
            <w:pPr>
              <w:pStyle w:val="Descripcin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Tabla de diseño"/>
      </w:tblPr>
      <w:tblGrid>
        <w:gridCol w:w="1477"/>
        <w:gridCol w:w="1488"/>
        <w:gridCol w:w="1486"/>
        <w:gridCol w:w="1526"/>
        <w:gridCol w:w="1434"/>
        <w:gridCol w:w="1551"/>
        <w:gridCol w:w="1494"/>
      </w:tblGrid>
      <w:tr w:rsidR="00E65197" w:rsidRPr="00B961B3" w14:paraId="2B93A316" w14:textId="77777777" w:rsidTr="0085658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481" w:type="dxa"/>
            <w:tcBorders>
              <w:bottom w:val="single" w:sz="4" w:space="0" w:color="595959" w:themeColor="text1" w:themeTint="A6"/>
            </w:tcBorders>
          </w:tcPr>
          <w:p w14:paraId="2A36A2C8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1492" w:type="dxa"/>
            <w:tcBorders>
              <w:bottom w:val="single" w:sz="4" w:space="0" w:color="595959" w:themeColor="text1" w:themeTint="A6"/>
            </w:tcBorders>
          </w:tcPr>
          <w:p w14:paraId="0D0F9665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1490" w:type="dxa"/>
            <w:tcBorders>
              <w:bottom w:val="single" w:sz="4" w:space="0" w:color="595959" w:themeColor="text1" w:themeTint="A6"/>
            </w:tcBorders>
          </w:tcPr>
          <w:p w14:paraId="2A095BF6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1534" w:type="dxa"/>
            <w:tcBorders>
              <w:bottom w:val="single" w:sz="4" w:space="0" w:color="595959" w:themeColor="text1" w:themeTint="A6"/>
            </w:tcBorders>
          </w:tcPr>
          <w:p w14:paraId="4419B9D8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1400" w:type="dxa"/>
            <w:tcBorders>
              <w:bottom w:val="single" w:sz="4" w:space="0" w:color="595959" w:themeColor="text1" w:themeTint="A6"/>
            </w:tcBorders>
          </w:tcPr>
          <w:p w14:paraId="29FB6644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1560" w:type="dxa"/>
            <w:tcBorders>
              <w:bottom w:val="single" w:sz="4" w:space="0" w:color="595959" w:themeColor="text1" w:themeTint="A6"/>
            </w:tcBorders>
          </w:tcPr>
          <w:p w14:paraId="2C8F0D87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1499" w:type="dxa"/>
            <w:tcBorders>
              <w:bottom w:val="single" w:sz="4" w:space="0" w:color="595959" w:themeColor="text1" w:themeTint="A6"/>
            </w:tcBorders>
          </w:tcPr>
          <w:p w14:paraId="0706D12F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856587" w:rsidRPr="00B961B3" w14:paraId="64AC30F2" w14:textId="77777777" w:rsidTr="00856587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A4DDF4" w:themeColor="accent1" w:themeTint="66" w:fill="FFFFFF" w:themeFill="background1"/>
          </w:tcPr>
          <w:p w14:paraId="59E4408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A4DDF4" w:themeColor="accent1" w:themeTint="66" w:fill="auto"/>
          </w:tcPr>
          <w:p w14:paraId="248B99F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solid" w:color="A4DDF4" w:themeColor="accent1" w:themeTint="66" w:fill="auto"/>
          </w:tcPr>
          <w:p w14:paraId="1A9D567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solid" w:color="A4DDF4" w:themeColor="accent1" w:themeTint="66" w:fill="auto"/>
          </w:tcPr>
          <w:p w14:paraId="210A071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8BFCA1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!D2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0B9879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8926EA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viernes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147549" w:rsidRPr="00B961B3" w14:paraId="5F2ADC9B" w14:textId="77777777" w:rsidTr="00856587">
        <w:trPr>
          <w:trHeight w:val="864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A4DDF4" w:themeColor="accent1" w:themeTint="66" w:fill="FFFFFF" w:themeFill="background1"/>
          </w:tcPr>
          <w:p w14:paraId="3CDE8EC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A4DDF4" w:themeColor="accent1" w:themeTint="66" w:fill="auto"/>
          </w:tcPr>
          <w:p w14:paraId="411934FA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solid" w:color="A4DDF4" w:themeColor="accent1" w:themeTint="66" w:fill="auto"/>
          </w:tcPr>
          <w:p w14:paraId="7F1220E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solid" w:color="A4DDF4" w:themeColor="accent1" w:themeTint="66" w:fill="auto"/>
          </w:tcPr>
          <w:p w14:paraId="75842B35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A7A7794" w14:textId="0BBA16DD" w:rsidR="0052741E" w:rsidRPr="00B961B3" w:rsidRDefault="00992002" w:rsidP="0052741E">
            <w:pPr>
              <w:rPr>
                <w:noProof/>
              </w:rPr>
            </w:pPr>
            <w:r>
              <w:rPr>
                <w:noProof/>
              </w:rPr>
              <w:t>Paro de labores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74A552F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9B2E5E8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2741E" w:rsidRPr="00B961B3" w14:paraId="15E72F32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A5E12B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6016367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E4F4D9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3609EA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CB25B3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162D0F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6F8126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2741E" w:rsidRPr="00B961B3" w14:paraId="2BA8D1DF" w14:textId="77777777" w:rsidTr="008662E6">
        <w:trPr>
          <w:trHeight w:hRule="exact" w:val="1269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10A5DF7" w14:textId="4B18CF7E" w:rsidR="0052741E" w:rsidRPr="00B961B3" w:rsidRDefault="00992002" w:rsidP="0052741E">
            <w:pPr>
              <w:rPr>
                <w:noProof/>
              </w:rPr>
            </w:pPr>
            <w:r>
              <w:rPr>
                <w:noProof/>
              </w:rPr>
              <w:t>Paro de labores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5C3AD89" w14:textId="5263F07D" w:rsidR="0052741E" w:rsidRPr="00B961B3" w:rsidRDefault="008662E6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EE554B0" w14:textId="5F0DC972" w:rsidR="0052741E" w:rsidRPr="00B961B3" w:rsidRDefault="008662E6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EEE9756" w14:textId="2EF5F2AE" w:rsidR="0052741E" w:rsidRPr="00B961B3" w:rsidRDefault="008662E6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30AF50" w14:textId="435D6F8B" w:rsidR="0052741E" w:rsidRPr="00B961B3" w:rsidRDefault="008662E6" w:rsidP="0052741E">
            <w:pPr>
              <w:rPr>
                <w:noProof/>
              </w:rPr>
            </w:pPr>
            <w:r>
              <w:rPr>
                <w:noProof/>
              </w:rPr>
              <w:t>Apoyo en la transmisión de Podcast de la voz tulense.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0C24736" w14:textId="26EA5664" w:rsidR="0052741E" w:rsidRPr="00B961B3" w:rsidRDefault="008662E6" w:rsidP="0052741E">
            <w:pPr>
              <w:rPr>
                <w:noProof/>
              </w:rPr>
            </w:pPr>
            <w:r>
              <w:rPr>
                <w:noProof/>
              </w:rPr>
              <w:t>Apoyo en la transmisión de Podcast de las candidatas a reinas.</w:t>
            </w: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832B078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52741E" w:rsidRPr="00B961B3" w14:paraId="2A9899AD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6882F8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1942DE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CB0D06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638CE9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C59A33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D819B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E5FC1B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52741E" w:rsidRPr="00B961B3" w14:paraId="635024C5" w14:textId="77777777" w:rsidTr="00856587">
        <w:trPr>
          <w:trHeight w:hRule="exact" w:val="2221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B4C3ACB" w14:textId="0F09AE0E" w:rsidR="0052741E" w:rsidRPr="00B961B3" w:rsidRDefault="009201A1" w:rsidP="0052741E">
            <w:pPr>
              <w:rPr>
                <w:noProof/>
              </w:rPr>
            </w:pPr>
            <w:r>
              <w:rPr>
                <w:noProof/>
              </w:rPr>
              <w:t>Toma de imagnes, en la Casa de la Cultura, Publicaciones en redes sociales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6785961" w14:textId="69A32B6B" w:rsidR="0052741E" w:rsidRPr="00B961B3" w:rsidRDefault="009201A1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209E410" w14:textId="67E167A2" w:rsidR="0052741E" w:rsidRPr="00B961B3" w:rsidRDefault="0051660C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07EFD2C" w14:textId="4AB51AA4" w:rsidR="0052741E" w:rsidRPr="00B961B3" w:rsidRDefault="00DA4739" w:rsidP="0052741E">
            <w:pPr>
              <w:rPr>
                <w:noProof/>
              </w:rPr>
            </w:pPr>
            <w:r>
              <w:rPr>
                <w:noProof/>
              </w:rPr>
              <w:t>Toma de imágenes y transmisión en evento del dia del maestro.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2C36624" w14:textId="215B76DF" w:rsidR="0052741E" w:rsidRPr="00B961B3" w:rsidRDefault="0051660C" w:rsidP="0052741E">
            <w:pPr>
              <w:rPr>
                <w:noProof/>
              </w:rPr>
            </w:pPr>
            <w:r>
              <w:rPr>
                <w:noProof/>
              </w:rPr>
              <w:t>Publicaciones en redes sociales.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D3245CD" w14:textId="566172A7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 xml:space="preserve">Transmisión del desfile del entierro del mal humor, Toma de imagnes, Publicaciones en redes sociales. </w:t>
            </w: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CAC9154" w14:textId="3E3361BD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</w:tr>
      <w:tr w:rsidR="0052741E" w:rsidRPr="00B961B3" w14:paraId="21C1E0A4" w14:textId="77777777" w:rsidTr="0052741E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49F90E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887BB8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A30EA7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19F2C8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27BD5F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3CD256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0218A4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E65197" w:rsidRPr="00B961B3" w14:paraId="3807DC4C" w14:textId="77777777" w:rsidTr="00856587">
        <w:trPr>
          <w:trHeight w:hRule="exact" w:val="2243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5D3C52E" w14:textId="4C5AB89F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8403028" w14:textId="4F698706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1843C15" w14:textId="1E6DD42A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901CB65" w14:textId="767100B5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4E4AC65" w14:textId="68351B75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3B67C34" w14:textId="3374B0C8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AC7A4BD" w14:textId="1EAEBCCE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</w:tr>
      <w:tr w:rsidR="00E65197" w:rsidRPr="00B961B3" w14:paraId="7A65037D" w14:textId="77777777" w:rsidTr="00856587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09B3032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C94A6C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DD0395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834152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11D01B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0D897D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044CC7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t>31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7D5D32" w:rsidRPr="00B961B3" w14:paraId="5E5C58D0" w14:textId="77777777" w:rsidTr="00856587">
        <w:trPr>
          <w:trHeight w:hRule="exact" w:val="2237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043C1D5" w14:textId="0AE85B17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26FBFC1" w14:textId="0EFB25EC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1C0B81" w14:textId="53EA9AC9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2F23D24" w14:textId="6A40F8DE" w:rsidR="0052741E" w:rsidRPr="00B961B3" w:rsidRDefault="00856587" w:rsidP="0052741E">
            <w:pPr>
              <w:rPr>
                <w:noProof/>
              </w:rPr>
            </w:pPr>
            <w:r>
              <w:rPr>
                <w:noProof/>
              </w:rPr>
              <w:t>Toma de imagnes, Publicaciones en redes sociales, Transmisión de festevidades del 205 aniversario.</w:t>
            </w: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220496C" w14:textId="717E7855" w:rsidR="0052741E" w:rsidRPr="00B961B3" w:rsidRDefault="00F806C6" w:rsidP="0052741E">
            <w:pPr>
              <w:rPr>
                <w:noProof/>
              </w:rPr>
            </w:pPr>
            <w:r>
              <w:rPr>
                <w:noProof/>
              </w:rPr>
              <w:t>Paro de labores.</w:t>
            </w: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BAD88A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B6149E2" w14:textId="77777777" w:rsidR="0052741E" w:rsidRPr="00B961B3" w:rsidRDefault="0052741E" w:rsidP="0052741E">
            <w:pPr>
              <w:rPr>
                <w:noProof/>
              </w:rPr>
            </w:pPr>
          </w:p>
        </w:tc>
      </w:tr>
      <w:tr w:rsidR="00E65197" w:rsidRPr="00B961B3" w14:paraId="343C3147" w14:textId="77777777" w:rsidTr="00856587">
        <w:tc>
          <w:tcPr>
            <w:tcW w:w="1481" w:type="dxa"/>
            <w:tcBorders>
              <w:top w:val="single" w:sz="4" w:space="0" w:color="595959" w:themeColor="text1" w:themeTint="A6"/>
              <w:bottom w:val="nil"/>
            </w:tcBorders>
            <w:shd w:val="solid" w:color="A4DDF4" w:themeColor="accent1" w:themeTint="66" w:fill="auto"/>
          </w:tcPr>
          <w:p w14:paraId="17C80B3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2" w:type="dxa"/>
            <w:tcBorders>
              <w:top w:val="single" w:sz="4" w:space="0" w:color="595959" w:themeColor="text1" w:themeTint="A6"/>
              <w:bottom w:val="nil"/>
            </w:tcBorders>
            <w:shd w:val="solid" w:color="A4DDF4" w:themeColor="accent1" w:themeTint="66" w:fill="auto"/>
          </w:tcPr>
          <w:p w14:paraId="7062124B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856587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149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4DDF4" w:themeFill="accent1" w:themeFillTint="66"/>
          </w:tcPr>
          <w:p w14:paraId="7D64A9A0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34" w:type="dxa"/>
            <w:tcBorders>
              <w:top w:val="single" w:sz="4" w:space="0" w:color="595959" w:themeColor="text1" w:themeTint="A6"/>
              <w:bottom w:val="nil"/>
            </w:tcBorders>
            <w:shd w:val="clear" w:color="auto" w:fill="A4DDF4" w:themeFill="accent1" w:themeFillTint="66"/>
          </w:tcPr>
          <w:p w14:paraId="19CC4C00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0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4DDF4" w:themeFill="accent1" w:themeFillTint="66"/>
          </w:tcPr>
          <w:p w14:paraId="4D8C4CA1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560" w:type="dxa"/>
            <w:tcBorders>
              <w:top w:val="single" w:sz="4" w:space="0" w:color="595959" w:themeColor="text1" w:themeTint="A6"/>
              <w:bottom w:val="nil"/>
            </w:tcBorders>
            <w:shd w:val="clear" w:color="auto" w:fill="A4DDF4" w:themeFill="accent1" w:themeFillTint="66"/>
          </w:tcPr>
          <w:p w14:paraId="1A6491E9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  <w:tc>
          <w:tcPr>
            <w:tcW w:w="1499" w:type="dxa"/>
            <w:tcBorders>
              <w:top w:val="single" w:sz="4" w:space="0" w:color="595959" w:themeColor="text1" w:themeTint="A6"/>
              <w:bottom w:val="nil"/>
            </w:tcBorders>
            <w:shd w:val="clear" w:color="auto" w:fill="A4DDF4" w:themeFill="accent1" w:themeFillTint="66"/>
          </w:tcPr>
          <w:p w14:paraId="1F3E4DD2" w14:textId="77777777" w:rsidR="0052741E" w:rsidRPr="00B961B3" w:rsidRDefault="0052741E" w:rsidP="0052741E">
            <w:pPr>
              <w:pStyle w:val="Fechas"/>
              <w:rPr>
                <w:noProof/>
              </w:rPr>
            </w:pPr>
          </w:p>
        </w:tc>
      </w:tr>
      <w:tr w:rsidR="007D5D32" w:rsidRPr="00B961B3" w14:paraId="798E537F" w14:textId="77777777" w:rsidTr="00856587">
        <w:trPr>
          <w:trHeight w:hRule="exact" w:val="864"/>
        </w:trPr>
        <w:tc>
          <w:tcPr>
            <w:tcW w:w="1481" w:type="dxa"/>
            <w:tcBorders>
              <w:top w:val="nil"/>
              <w:bottom w:val="single" w:sz="4" w:space="0" w:color="595959" w:themeColor="text1" w:themeTint="A6"/>
            </w:tcBorders>
            <w:shd w:val="solid" w:color="A4DDF4" w:themeColor="accent1" w:themeTint="66" w:fill="auto"/>
          </w:tcPr>
          <w:p w14:paraId="043B4F48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2" w:type="dxa"/>
            <w:tcBorders>
              <w:top w:val="nil"/>
              <w:bottom w:val="single" w:sz="4" w:space="0" w:color="595959" w:themeColor="text1" w:themeTint="A6"/>
            </w:tcBorders>
            <w:shd w:val="solid" w:color="A4DDF4" w:themeColor="accent1" w:themeTint="66" w:fill="auto"/>
          </w:tcPr>
          <w:p w14:paraId="725D3281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4DDF4" w:themeFill="accent1" w:themeFillTint="66"/>
          </w:tcPr>
          <w:p w14:paraId="7C676549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4" w:space="0" w:color="595959" w:themeColor="text1" w:themeTint="A6"/>
            </w:tcBorders>
            <w:shd w:val="clear" w:color="auto" w:fill="A4DDF4" w:themeFill="accent1" w:themeFillTint="66"/>
          </w:tcPr>
          <w:p w14:paraId="25A5AD6A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0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4DDF4" w:themeFill="accent1" w:themeFillTint="66"/>
          </w:tcPr>
          <w:p w14:paraId="5FFA73C7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560" w:type="dxa"/>
            <w:tcBorders>
              <w:top w:val="nil"/>
              <w:bottom w:val="single" w:sz="4" w:space="0" w:color="595959" w:themeColor="text1" w:themeTint="A6"/>
            </w:tcBorders>
            <w:shd w:val="clear" w:color="auto" w:fill="A4DDF4" w:themeFill="accent1" w:themeFillTint="66"/>
          </w:tcPr>
          <w:p w14:paraId="263882F2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1499" w:type="dxa"/>
            <w:tcBorders>
              <w:top w:val="nil"/>
              <w:bottom w:val="single" w:sz="4" w:space="0" w:color="595959" w:themeColor="text1" w:themeTint="A6"/>
            </w:tcBorders>
            <w:shd w:val="clear" w:color="auto" w:fill="A4DDF4" w:themeFill="accent1" w:themeFillTint="66"/>
          </w:tcPr>
          <w:p w14:paraId="610435BC" w14:textId="77777777" w:rsidR="0052741E" w:rsidRPr="00B961B3" w:rsidRDefault="0052741E" w:rsidP="0052741E">
            <w:pPr>
              <w:rPr>
                <w:noProof/>
              </w:rPr>
            </w:pPr>
          </w:p>
        </w:tc>
      </w:tr>
    </w:tbl>
    <w:p w14:paraId="1E4F5022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147549">
      <w:pgSz w:w="11906" w:h="16838" w:code="9"/>
      <w:pgMar w:top="794" w:right="720" w:bottom="794" w:left="720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78019C" w14:textId="77777777" w:rsidR="00653A08" w:rsidRDefault="00653A08">
      <w:pPr>
        <w:spacing w:before="0" w:after="0"/>
      </w:pPr>
      <w:r>
        <w:separator/>
      </w:r>
    </w:p>
  </w:endnote>
  <w:endnote w:type="continuationSeparator" w:id="0">
    <w:p w14:paraId="2CF24D3B" w14:textId="77777777" w:rsidR="00653A08" w:rsidRDefault="00653A0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C4832" w14:textId="77777777" w:rsidR="00653A08" w:rsidRDefault="00653A08">
      <w:pPr>
        <w:spacing w:before="0" w:after="0"/>
      </w:pPr>
      <w:r>
        <w:separator/>
      </w:r>
    </w:p>
  </w:footnote>
  <w:footnote w:type="continuationSeparator" w:id="0">
    <w:p w14:paraId="210EA08E" w14:textId="77777777" w:rsidR="00653A08" w:rsidRDefault="00653A0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removePersonalInformation/>
  <w:removeDateAndTime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5/2026"/>
    <w:docVar w:name="MonthStart" w:val="01/05/2026"/>
    <w:docVar w:name="ShowDynamicGuides" w:val="1"/>
    <w:docVar w:name="ShowMarginGuides" w:val="0"/>
    <w:docVar w:name="ShowOutlines" w:val="0"/>
    <w:docVar w:name="ShowStaticGuides" w:val="0"/>
  </w:docVars>
  <w:rsids>
    <w:rsidRoot w:val="00856587"/>
    <w:rsid w:val="00013CD4"/>
    <w:rsid w:val="000264EF"/>
    <w:rsid w:val="00043E9F"/>
    <w:rsid w:val="00147549"/>
    <w:rsid w:val="001B3458"/>
    <w:rsid w:val="002D596F"/>
    <w:rsid w:val="00334DB9"/>
    <w:rsid w:val="00341530"/>
    <w:rsid w:val="00344E5B"/>
    <w:rsid w:val="003541EE"/>
    <w:rsid w:val="004615C7"/>
    <w:rsid w:val="004D2DF0"/>
    <w:rsid w:val="0051660C"/>
    <w:rsid w:val="0052741E"/>
    <w:rsid w:val="00653A08"/>
    <w:rsid w:val="00661028"/>
    <w:rsid w:val="00683AD2"/>
    <w:rsid w:val="007D5D32"/>
    <w:rsid w:val="008111A1"/>
    <w:rsid w:val="0081589D"/>
    <w:rsid w:val="00856587"/>
    <w:rsid w:val="008662E6"/>
    <w:rsid w:val="008C666A"/>
    <w:rsid w:val="009201A1"/>
    <w:rsid w:val="00921F35"/>
    <w:rsid w:val="00992002"/>
    <w:rsid w:val="00A9066E"/>
    <w:rsid w:val="00B4398C"/>
    <w:rsid w:val="00B961B3"/>
    <w:rsid w:val="00BA7574"/>
    <w:rsid w:val="00CA1B39"/>
    <w:rsid w:val="00CF02D9"/>
    <w:rsid w:val="00D4237E"/>
    <w:rsid w:val="00DA4739"/>
    <w:rsid w:val="00DB6D13"/>
    <w:rsid w:val="00DE6DA2"/>
    <w:rsid w:val="00E65197"/>
    <w:rsid w:val="00E86803"/>
    <w:rsid w:val="00E92894"/>
    <w:rsid w:val="00F806C6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D545B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481AB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1CADE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1CADE4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1CADE4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0D5571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D5571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1481AB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1CADE4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1481AB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1CADE4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1CADE4" w:themeColor="accent1" w:shadow="1"/>
        <w:left w:val="single" w:sz="2" w:space="10" w:color="1CADE4" w:themeColor="accent1" w:shadow="1"/>
        <w:bottom w:val="single" w:sz="2" w:space="10" w:color="1CADE4" w:themeColor="accent1" w:shadow="1"/>
        <w:right w:val="single" w:sz="2" w:space="10" w:color="1CADE4" w:themeColor="accent1" w:shadow="1"/>
      </w:pBdr>
      <w:ind w:left="1152" w:right="1152"/>
    </w:pPr>
    <w:rPr>
      <w:i/>
      <w:iCs/>
      <w:color w:val="1CADE4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1CADE4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1CADE4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0D5571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0D5571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A4DDF4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ARLY\AppData\Roaming\Microsoft\Templates\Calendario%20de%20actividades.dotm" TargetMode="External"/></Relationships>
</file>

<file path=word/theme/theme1.xml><?xml version="1.0" encoding="utf-8"?>
<a:theme xmlns:a="http://schemas.openxmlformats.org/drawingml/2006/main" name="Office Theme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1</Pages>
  <Words>594</Words>
  <Characters>3267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3854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2026-05-12T17:38:00Z</dcterms:created>
  <dcterms:modified xsi:type="dcterms:W3CDTF">2026-06-01T15:55:00Z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