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5F794" w14:textId="77777777" w:rsidR="00234021" w:rsidRPr="009A1FA0" w:rsidRDefault="00234021" w:rsidP="00234021">
      <w:pPr>
        <w:spacing w:after="0"/>
        <w:jc w:val="center"/>
        <w:rPr>
          <w:b/>
          <w:sz w:val="28"/>
          <w:szCs w:val="28"/>
        </w:rPr>
      </w:pPr>
      <w:r w:rsidRPr="009A1FA0">
        <w:rPr>
          <w:b/>
          <w:sz w:val="28"/>
          <w:szCs w:val="28"/>
        </w:rPr>
        <w:t>AGENDA DE TRABAJO MENSUAL</w:t>
      </w:r>
    </w:p>
    <w:p w14:paraId="1717AD71" w14:textId="77777777" w:rsidR="00234021" w:rsidRPr="009A1FA0" w:rsidRDefault="00234021" w:rsidP="002340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ECOLOGIA Y MEDIO AMBIENTE</w:t>
      </w:r>
      <w:r w:rsidRPr="009A1FA0">
        <w:rPr>
          <w:b/>
          <w:sz w:val="28"/>
          <w:szCs w:val="28"/>
        </w:rPr>
        <w:t xml:space="preserve"> DE UNION DE TULA, JALISCO </w:t>
      </w:r>
    </w:p>
    <w:p w14:paraId="02657A8E" w14:textId="77777777" w:rsidR="00234021" w:rsidRPr="009A1FA0" w:rsidRDefault="00234021" w:rsidP="002340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AGOSTO   </w:t>
      </w:r>
      <w:r w:rsidRPr="009A1FA0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</w:p>
    <w:p w14:paraId="0A1B5D66" w14:textId="77777777" w:rsidR="00234021" w:rsidRPr="00234021" w:rsidRDefault="00234021" w:rsidP="00234021">
      <w:pPr>
        <w:jc w:val="both"/>
        <w:rPr>
          <w:rFonts w:ascii="Arial" w:hAnsi="Arial" w:cs="Arial"/>
          <w:sz w:val="20"/>
          <w:szCs w:val="20"/>
        </w:rPr>
      </w:pPr>
    </w:p>
    <w:p w14:paraId="56DAD44B" w14:textId="77777777" w:rsidR="00234021" w:rsidRPr="00234021" w:rsidRDefault="00234021" w:rsidP="0023402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8335" w:type="dxa"/>
        <w:tblLook w:val="04A0" w:firstRow="1" w:lastRow="0" w:firstColumn="1" w:lastColumn="0" w:noHBand="0" w:noVBand="1"/>
      </w:tblPr>
      <w:tblGrid>
        <w:gridCol w:w="2425"/>
        <w:gridCol w:w="2656"/>
        <w:gridCol w:w="2569"/>
        <w:gridCol w:w="2666"/>
        <w:gridCol w:w="2647"/>
        <w:gridCol w:w="1606"/>
        <w:gridCol w:w="3766"/>
      </w:tblGrid>
      <w:tr w:rsidR="00234021" w:rsidRPr="00234021" w14:paraId="276BF81A" w14:textId="77777777" w:rsidTr="001F0C1E">
        <w:trPr>
          <w:trHeight w:val="454"/>
        </w:trPr>
        <w:tc>
          <w:tcPr>
            <w:tcW w:w="2425" w:type="dxa"/>
            <w:shd w:val="clear" w:color="auto" w:fill="538135" w:themeFill="accent6" w:themeFillShade="BF"/>
          </w:tcPr>
          <w:p w14:paraId="240F219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  <w:p w14:paraId="7388A56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6" w:type="dxa"/>
            <w:shd w:val="clear" w:color="auto" w:fill="538135" w:themeFill="accent6" w:themeFillShade="BF"/>
          </w:tcPr>
          <w:p w14:paraId="5C3E2A7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569" w:type="dxa"/>
            <w:shd w:val="clear" w:color="auto" w:fill="538135" w:themeFill="accent6" w:themeFillShade="BF"/>
          </w:tcPr>
          <w:p w14:paraId="57EF42EF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MIERCOLES</w:t>
            </w:r>
          </w:p>
        </w:tc>
        <w:tc>
          <w:tcPr>
            <w:tcW w:w="2666" w:type="dxa"/>
            <w:shd w:val="clear" w:color="auto" w:fill="538135" w:themeFill="accent6" w:themeFillShade="BF"/>
          </w:tcPr>
          <w:p w14:paraId="10E7BDC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647" w:type="dxa"/>
            <w:shd w:val="clear" w:color="auto" w:fill="538135" w:themeFill="accent6" w:themeFillShade="BF"/>
          </w:tcPr>
          <w:p w14:paraId="2567D41C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  <w:tc>
          <w:tcPr>
            <w:tcW w:w="1606" w:type="dxa"/>
            <w:shd w:val="clear" w:color="auto" w:fill="538135" w:themeFill="accent6" w:themeFillShade="BF"/>
          </w:tcPr>
          <w:p w14:paraId="1B40E9B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SABADO</w:t>
            </w:r>
          </w:p>
        </w:tc>
        <w:tc>
          <w:tcPr>
            <w:tcW w:w="3766" w:type="dxa"/>
            <w:shd w:val="clear" w:color="auto" w:fill="538135" w:themeFill="accent6" w:themeFillShade="BF"/>
          </w:tcPr>
          <w:p w14:paraId="245336D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DOMINGO</w:t>
            </w:r>
          </w:p>
        </w:tc>
      </w:tr>
      <w:tr w:rsidR="00234021" w:rsidRPr="00234021" w14:paraId="51F6B88B" w14:textId="77777777" w:rsidTr="001F0C1E">
        <w:trPr>
          <w:trHeight w:val="1152"/>
        </w:trPr>
        <w:tc>
          <w:tcPr>
            <w:tcW w:w="2425" w:type="dxa"/>
          </w:tcPr>
          <w:p w14:paraId="7419CC0B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56" w:type="dxa"/>
          </w:tcPr>
          <w:p w14:paraId="1CB5B09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446E9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69" w:type="dxa"/>
          </w:tcPr>
          <w:p w14:paraId="3953799D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6D3EF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14B71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69C0936B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</w:tcPr>
          <w:p w14:paraId="1BE4543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92D050"/>
          </w:tcPr>
          <w:p w14:paraId="217F0AB0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766" w:type="dxa"/>
            <w:shd w:val="clear" w:color="auto" w:fill="92D050"/>
          </w:tcPr>
          <w:p w14:paraId="21C9B37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234021" w:rsidRPr="00234021" w14:paraId="575B6773" w14:textId="77777777" w:rsidTr="001F0C1E">
        <w:trPr>
          <w:trHeight w:val="454"/>
        </w:trPr>
        <w:tc>
          <w:tcPr>
            <w:tcW w:w="2425" w:type="dxa"/>
          </w:tcPr>
          <w:p w14:paraId="01127DF3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3D76716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acopio, vivero, se acudió a dialogar con ciudadanos que dieron queja sobre mal olor en la destiladora y atención a ciudadanos. </w:t>
            </w:r>
          </w:p>
        </w:tc>
        <w:tc>
          <w:tcPr>
            <w:tcW w:w="2656" w:type="dxa"/>
          </w:tcPr>
          <w:p w14:paraId="03E930A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23FC000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acopio, se acudió a la destiladora que se encuentra junto a autos león por quejas de mal olor y atención a ciudadanos. </w:t>
            </w:r>
          </w:p>
        </w:tc>
        <w:tc>
          <w:tcPr>
            <w:tcW w:w="2569" w:type="dxa"/>
          </w:tcPr>
          <w:p w14:paraId="159A27CC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55F57E5F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 y atención a ciudadanos. </w:t>
            </w:r>
          </w:p>
        </w:tc>
        <w:tc>
          <w:tcPr>
            <w:tcW w:w="2666" w:type="dxa"/>
          </w:tcPr>
          <w:p w14:paraId="45FDE45E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382ECC8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acopio, inspección por basurero clandestino y atención a ciudadanos.  </w:t>
            </w:r>
          </w:p>
        </w:tc>
        <w:tc>
          <w:tcPr>
            <w:tcW w:w="2647" w:type="dxa"/>
          </w:tcPr>
          <w:p w14:paraId="766943D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14:paraId="3F5C5F0E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>Centro de acopio, vivero y atención a ciudadanos.</w:t>
            </w:r>
          </w:p>
        </w:tc>
        <w:tc>
          <w:tcPr>
            <w:tcW w:w="1606" w:type="dxa"/>
            <w:shd w:val="clear" w:color="auto" w:fill="92D050"/>
          </w:tcPr>
          <w:p w14:paraId="55B76EBB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766" w:type="dxa"/>
            <w:shd w:val="clear" w:color="auto" w:fill="92D050"/>
          </w:tcPr>
          <w:p w14:paraId="791FE32E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234021" w:rsidRPr="00234021" w14:paraId="35E9EB51" w14:textId="77777777" w:rsidTr="001F0C1E">
        <w:trPr>
          <w:trHeight w:val="1454"/>
        </w:trPr>
        <w:tc>
          <w:tcPr>
            <w:tcW w:w="2425" w:type="dxa"/>
          </w:tcPr>
          <w:p w14:paraId="689C9DD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5B600CA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acopio, se acudió a la localidad de </w:t>
            </w:r>
            <w:proofErr w:type="spellStart"/>
            <w:r w:rsidRPr="00234021">
              <w:rPr>
                <w:rFonts w:ascii="Arial" w:hAnsi="Arial" w:cs="Arial"/>
                <w:sz w:val="20"/>
                <w:szCs w:val="20"/>
              </w:rPr>
              <w:t>Ixtlahuacan</w:t>
            </w:r>
            <w:proofErr w:type="spellEnd"/>
            <w:r w:rsidRPr="00234021">
              <w:rPr>
                <w:rFonts w:ascii="Arial" w:hAnsi="Arial" w:cs="Arial"/>
                <w:sz w:val="20"/>
                <w:szCs w:val="20"/>
              </w:rPr>
              <w:t xml:space="preserve"> para la inspección de árboles de Eucalipto (pueden caer a propiedad), atención a ciudadanos.  </w:t>
            </w:r>
          </w:p>
        </w:tc>
        <w:tc>
          <w:tcPr>
            <w:tcW w:w="2656" w:type="dxa"/>
          </w:tcPr>
          <w:p w14:paraId="0ED1804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335DC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>Centro de acopio, vivero y atención a ciudadanos.</w:t>
            </w:r>
          </w:p>
        </w:tc>
        <w:tc>
          <w:tcPr>
            <w:tcW w:w="2569" w:type="dxa"/>
          </w:tcPr>
          <w:p w14:paraId="4BA0FB9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  <w:p w14:paraId="79E0FCC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Se acudió a la escuela Niños Héroes, para la inspección de árboles quieren remover y podar, atención a ciudadanos.   </w:t>
            </w:r>
          </w:p>
        </w:tc>
        <w:tc>
          <w:tcPr>
            <w:tcW w:w="2666" w:type="dxa"/>
          </w:tcPr>
          <w:p w14:paraId="474EB3E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58EC7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>Centro de acopio y atención a ciudadanos.</w:t>
            </w:r>
          </w:p>
          <w:p w14:paraId="3B73ECD1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</w:tcPr>
          <w:p w14:paraId="6950DD1F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  <w:p w14:paraId="5E3FEE3D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Reforestación en el andador de Unión de Tula, Jalisco y camino a Santa Ana, se acudió a reporte por basurero clandestino, centro de acopio y atención a ciudadanos.   </w:t>
            </w:r>
          </w:p>
        </w:tc>
        <w:tc>
          <w:tcPr>
            <w:tcW w:w="1606" w:type="dxa"/>
            <w:shd w:val="clear" w:color="auto" w:fill="92D050"/>
          </w:tcPr>
          <w:p w14:paraId="55A37D4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66" w:type="dxa"/>
            <w:shd w:val="clear" w:color="auto" w:fill="92D050"/>
          </w:tcPr>
          <w:p w14:paraId="7C0A65A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234021" w:rsidRPr="00234021" w14:paraId="59ED9DAA" w14:textId="77777777" w:rsidTr="001F0C1E">
        <w:trPr>
          <w:trHeight w:val="897"/>
        </w:trPr>
        <w:tc>
          <w:tcPr>
            <w:tcW w:w="2425" w:type="dxa"/>
          </w:tcPr>
          <w:p w14:paraId="69F558D1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  <w:p w14:paraId="045D345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Se acudió al vivero del ayuntamiento de la huerta por permuta de material vegetal (arboles), centro de </w:t>
            </w:r>
            <w:r w:rsidRPr="00234021">
              <w:rPr>
                <w:rFonts w:ascii="Arial" w:hAnsi="Arial" w:cs="Arial"/>
                <w:sz w:val="20"/>
                <w:szCs w:val="20"/>
              </w:rPr>
              <w:lastRenderedPageBreak/>
              <w:t xml:space="preserve">acopio y atención a ciudadanos. </w:t>
            </w:r>
          </w:p>
        </w:tc>
        <w:tc>
          <w:tcPr>
            <w:tcW w:w="2656" w:type="dxa"/>
          </w:tcPr>
          <w:p w14:paraId="06AD2B4C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18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62BF9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Se acudió a la casa de la cultura para impartir curso de verano “guardianes del planeta” y atención a ciudadanos. </w:t>
            </w:r>
          </w:p>
        </w:tc>
        <w:tc>
          <w:tcPr>
            <w:tcW w:w="2569" w:type="dxa"/>
          </w:tcPr>
          <w:p w14:paraId="335D4B3E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1C4A4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Centro de acopio, primera Sesión Ordinaria 2026 del Consejo Forestal Regional Sierra de Amula y atención a ciudadanos.  </w:t>
            </w:r>
          </w:p>
        </w:tc>
        <w:tc>
          <w:tcPr>
            <w:tcW w:w="2666" w:type="dxa"/>
          </w:tcPr>
          <w:p w14:paraId="6159C3C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14:paraId="4BB8A88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primera Sesión Ordinaria 2026 del Consejo Forestal Regional Sierra de Amula, atención a ciudadanos y centro de acopio. </w:t>
            </w:r>
          </w:p>
        </w:tc>
        <w:tc>
          <w:tcPr>
            <w:tcW w:w="2647" w:type="dxa"/>
          </w:tcPr>
          <w:p w14:paraId="0625E07E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22040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Inspección sobre perros muertos, centro de acopio y atención a ciudadanos.  </w:t>
            </w:r>
          </w:p>
        </w:tc>
        <w:tc>
          <w:tcPr>
            <w:tcW w:w="1606" w:type="dxa"/>
            <w:shd w:val="clear" w:color="auto" w:fill="92D050"/>
          </w:tcPr>
          <w:p w14:paraId="1200B073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3766" w:type="dxa"/>
            <w:shd w:val="clear" w:color="auto" w:fill="92D050"/>
          </w:tcPr>
          <w:p w14:paraId="3F7DD8A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234021" w:rsidRPr="00234021" w14:paraId="38BE698D" w14:textId="77777777" w:rsidTr="001F0C1E">
        <w:trPr>
          <w:trHeight w:val="2824"/>
        </w:trPr>
        <w:tc>
          <w:tcPr>
            <w:tcW w:w="2425" w:type="dxa"/>
          </w:tcPr>
          <w:p w14:paraId="0BC66D8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  <w:p w14:paraId="5664CE06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>Inspección en el relleno sanitario, centro de acopio y atención a ciudadanos.</w:t>
            </w:r>
          </w:p>
        </w:tc>
        <w:tc>
          <w:tcPr>
            <w:tcW w:w="2656" w:type="dxa"/>
          </w:tcPr>
          <w:p w14:paraId="7440B14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  <w:p w14:paraId="70DE6069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Inspección para derribo de árbol en la normal para educadoras, centro de acopio y atención a ciudadanos. </w:t>
            </w:r>
          </w:p>
        </w:tc>
        <w:tc>
          <w:tcPr>
            <w:tcW w:w="2569" w:type="dxa"/>
          </w:tcPr>
          <w:p w14:paraId="1E259827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  <w:p w14:paraId="234ADB53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Reunión con SIMAR para tratar el tema sobre el humedal el cual quieren establecer en la localidad de Santa Fe, centro de acopio, vivero y atención a ciudadanos. </w:t>
            </w:r>
          </w:p>
        </w:tc>
        <w:tc>
          <w:tcPr>
            <w:tcW w:w="2666" w:type="dxa"/>
          </w:tcPr>
          <w:p w14:paraId="09CCB9C0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  <w:p w14:paraId="0DFEAFE1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Inspección por la calle Veracruz y colima en lote con maleza con el señor Omar vernal para que limpie y atención a ciudadanos.   </w:t>
            </w:r>
          </w:p>
        </w:tc>
        <w:tc>
          <w:tcPr>
            <w:tcW w:w="2647" w:type="dxa"/>
          </w:tcPr>
          <w:p w14:paraId="7EADF5E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  <w:p w14:paraId="72BF4401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>Centro de acopio, vivero y atención a ciudadanos</w:t>
            </w:r>
          </w:p>
          <w:p w14:paraId="2EA0D74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92D050"/>
          </w:tcPr>
          <w:p w14:paraId="6B6F441C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3766" w:type="dxa"/>
            <w:shd w:val="clear" w:color="auto" w:fill="92D050"/>
          </w:tcPr>
          <w:p w14:paraId="2694E26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34021" w:rsidRPr="00234021" w14:paraId="5314663C" w14:textId="77777777" w:rsidTr="001F0C1E">
        <w:trPr>
          <w:trHeight w:val="2824"/>
        </w:trPr>
        <w:tc>
          <w:tcPr>
            <w:tcW w:w="2425" w:type="dxa"/>
          </w:tcPr>
          <w:p w14:paraId="7BE421C8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F0F48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021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  <w:p w14:paraId="2BE10D00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Asistencia al taller de capacitación para la operación y gestión de viveros municipales en el territorio JIRA. </w:t>
            </w:r>
          </w:p>
        </w:tc>
        <w:tc>
          <w:tcPr>
            <w:tcW w:w="2656" w:type="dxa"/>
          </w:tcPr>
          <w:p w14:paraId="73BC708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358F03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BC20C2" w14:textId="77777777" w:rsidR="00234021" w:rsidRPr="00234021" w:rsidRDefault="00234021" w:rsidP="002340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204194EF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14:paraId="0EFB623A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7" w:type="dxa"/>
          </w:tcPr>
          <w:p w14:paraId="5CF416E5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92D050"/>
          </w:tcPr>
          <w:p w14:paraId="1B1F4881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6" w:type="dxa"/>
            <w:shd w:val="clear" w:color="auto" w:fill="92D050"/>
          </w:tcPr>
          <w:p w14:paraId="1A2D3344" w14:textId="77777777" w:rsidR="00234021" w:rsidRPr="00234021" w:rsidRDefault="00234021" w:rsidP="002340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A2DDEB" w14:textId="77777777" w:rsidR="00234021" w:rsidRPr="00234021" w:rsidRDefault="00234021" w:rsidP="00234021">
      <w:pPr>
        <w:jc w:val="both"/>
        <w:rPr>
          <w:rFonts w:ascii="Arial" w:hAnsi="Arial" w:cs="Arial"/>
          <w:sz w:val="20"/>
          <w:szCs w:val="20"/>
        </w:rPr>
      </w:pPr>
    </w:p>
    <w:p w14:paraId="7B1932CD" w14:textId="77777777" w:rsidR="000075CF" w:rsidRPr="00234021" w:rsidRDefault="000075CF" w:rsidP="00234021">
      <w:pPr>
        <w:jc w:val="both"/>
        <w:rPr>
          <w:rFonts w:ascii="Arial" w:hAnsi="Arial" w:cs="Arial"/>
          <w:sz w:val="20"/>
          <w:szCs w:val="20"/>
        </w:rPr>
      </w:pPr>
    </w:p>
    <w:sectPr w:rsidR="000075CF" w:rsidRPr="00234021" w:rsidSect="007D2761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21"/>
    <w:rsid w:val="000075CF"/>
    <w:rsid w:val="0023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25A05"/>
  <w15:chartTrackingRefBased/>
  <w15:docId w15:val="{6BAFF8E4-328D-4D82-980C-4127B3D9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02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4021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personal</dc:creator>
  <cp:keywords/>
  <dc:description/>
  <cp:lastModifiedBy>personal personal</cp:lastModifiedBy>
  <cp:revision>1</cp:revision>
  <cp:lastPrinted>2026-09-01T16:14:00Z</cp:lastPrinted>
  <dcterms:created xsi:type="dcterms:W3CDTF">2026-09-01T16:13:00Z</dcterms:created>
  <dcterms:modified xsi:type="dcterms:W3CDTF">2026-09-01T16:14:00Z</dcterms:modified>
</cp:coreProperties>
</file>