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1ABE8" w14:textId="77777777" w:rsidR="00483EE6" w:rsidRPr="009A1FA0" w:rsidRDefault="00483EE6" w:rsidP="00483EE6">
      <w:pPr>
        <w:spacing w:after="0"/>
        <w:jc w:val="center"/>
        <w:rPr>
          <w:b/>
          <w:sz w:val="28"/>
          <w:szCs w:val="28"/>
        </w:rPr>
      </w:pPr>
      <w:r w:rsidRPr="009A1FA0">
        <w:rPr>
          <w:b/>
          <w:sz w:val="28"/>
          <w:szCs w:val="28"/>
        </w:rPr>
        <w:t>AGENDA DE TRABAJO MENSUAL</w:t>
      </w:r>
    </w:p>
    <w:p w14:paraId="28FC8A65" w14:textId="77777777" w:rsidR="00483EE6" w:rsidRPr="009A1FA0" w:rsidRDefault="00483EE6" w:rsidP="00483EE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ECOLOGIA Y MEDIO AMBIENTE</w:t>
      </w:r>
      <w:r w:rsidRPr="009A1FA0">
        <w:rPr>
          <w:b/>
          <w:sz w:val="28"/>
          <w:szCs w:val="28"/>
        </w:rPr>
        <w:t xml:space="preserve"> DE UNION DE TULA, JALISCO </w:t>
      </w:r>
    </w:p>
    <w:p w14:paraId="7B56177C" w14:textId="77777777" w:rsidR="00483EE6" w:rsidRPr="009A1FA0" w:rsidRDefault="00483EE6" w:rsidP="00483EE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SEPTIEMBRE  </w:t>
      </w:r>
      <w:r w:rsidRPr="009A1FA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</w:p>
    <w:p w14:paraId="30CFE53C" w14:textId="77777777" w:rsidR="00483EE6" w:rsidRDefault="00483EE6" w:rsidP="00483EE6">
      <w:pPr>
        <w:rPr>
          <w:sz w:val="24"/>
          <w:szCs w:val="24"/>
        </w:rPr>
      </w:pPr>
    </w:p>
    <w:p w14:paraId="329A0BEF" w14:textId="77777777" w:rsidR="00483EE6" w:rsidRDefault="00483EE6" w:rsidP="00483EE6">
      <w:pPr>
        <w:rPr>
          <w:sz w:val="24"/>
          <w:szCs w:val="24"/>
        </w:rPr>
      </w:pPr>
    </w:p>
    <w:tbl>
      <w:tblPr>
        <w:tblStyle w:val="Tablaconcuadrcula"/>
        <w:tblW w:w="18375" w:type="dxa"/>
        <w:tblLook w:val="04A0" w:firstRow="1" w:lastRow="0" w:firstColumn="1" w:lastColumn="0" w:noHBand="0" w:noVBand="1"/>
      </w:tblPr>
      <w:tblGrid>
        <w:gridCol w:w="2430"/>
        <w:gridCol w:w="2662"/>
        <w:gridCol w:w="2574"/>
        <w:gridCol w:w="2672"/>
        <w:gridCol w:w="2653"/>
        <w:gridCol w:w="1609"/>
        <w:gridCol w:w="3775"/>
      </w:tblGrid>
      <w:tr w:rsidR="008C12EC" w:rsidRPr="005E11D5" w14:paraId="2D1E508E" w14:textId="77777777" w:rsidTr="008C12EC">
        <w:trPr>
          <w:trHeight w:val="344"/>
        </w:trPr>
        <w:tc>
          <w:tcPr>
            <w:tcW w:w="2430" w:type="dxa"/>
            <w:shd w:val="clear" w:color="auto" w:fill="538135" w:themeFill="accent6" w:themeFillShade="BF"/>
          </w:tcPr>
          <w:p w14:paraId="5AC8A132" w14:textId="77777777" w:rsidR="00483EE6" w:rsidRPr="005E11D5" w:rsidRDefault="00483EE6" w:rsidP="008176ED">
            <w:pPr>
              <w:jc w:val="both"/>
              <w:rPr>
                <w:b/>
                <w:sz w:val="24"/>
                <w:szCs w:val="24"/>
              </w:rPr>
            </w:pPr>
            <w:r w:rsidRPr="005E11D5">
              <w:rPr>
                <w:b/>
                <w:sz w:val="24"/>
                <w:szCs w:val="24"/>
              </w:rPr>
              <w:t>LUNES</w:t>
            </w:r>
          </w:p>
          <w:p w14:paraId="5DDCDF0B" w14:textId="77777777" w:rsidR="00483EE6" w:rsidRPr="005E11D5" w:rsidRDefault="00483EE6" w:rsidP="008176E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62" w:type="dxa"/>
            <w:shd w:val="clear" w:color="auto" w:fill="538135" w:themeFill="accent6" w:themeFillShade="BF"/>
          </w:tcPr>
          <w:p w14:paraId="7D6587B4" w14:textId="77777777" w:rsidR="00483EE6" w:rsidRPr="005E11D5" w:rsidRDefault="00483EE6" w:rsidP="008176ED">
            <w:pPr>
              <w:jc w:val="both"/>
              <w:rPr>
                <w:b/>
                <w:sz w:val="24"/>
                <w:szCs w:val="24"/>
              </w:rPr>
            </w:pPr>
            <w:r w:rsidRPr="005E11D5">
              <w:rPr>
                <w:b/>
                <w:sz w:val="24"/>
                <w:szCs w:val="24"/>
              </w:rPr>
              <w:t>MARTES</w:t>
            </w:r>
          </w:p>
        </w:tc>
        <w:tc>
          <w:tcPr>
            <w:tcW w:w="2574" w:type="dxa"/>
            <w:shd w:val="clear" w:color="auto" w:fill="538135" w:themeFill="accent6" w:themeFillShade="BF"/>
          </w:tcPr>
          <w:p w14:paraId="3B13F502" w14:textId="77777777" w:rsidR="00483EE6" w:rsidRPr="005E11D5" w:rsidRDefault="00483EE6" w:rsidP="008176ED">
            <w:pPr>
              <w:jc w:val="both"/>
              <w:rPr>
                <w:b/>
                <w:sz w:val="24"/>
                <w:szCs w:val="24"/>
              </w:rPr>
            </w:pPr>
            <w:r w:rsidRPr="005E11D5">
              <w:rPr>
                <w:b/>
                <w:sz w:val="24"/>
                <w:szCs w:val="24"/>
              </w:rPr>
              <w:t>MIERCOLES</w:t>
            </w:r>
          </w:p>
        </w:tc>
        <w:tc>
          <w:tcPr>
            <w:tcW w:w="2672" w:type="dxa"/>
            <w:shd w:val="clear" w:color="auto" w:fill="538135" w:themeFill="accent6" w:themeFillShade="BF"/>
          </w:tcPr>
          <w:p w14:paraId="07AB27DE" w14:textId="77777777" w:rsidR="00483EE6" w:rsidRPr="005E11D5" w:rsidRDefault="00483EE6" w:rsidP="008176ED">
            <w:pPr>
              <w:jc w:val="both"/>
              <w:rPr>
                <w:b/>
                <w:sz w:val="24"/>
                <w:szCs w:val="24"/>
              </w:rPr>
            </w:pPr>
            <w:r w:rsidRPr="005E11D5">
              <w:rPr>
                <w:b/>
                <w:sz w:val="24"/>
                <w:szCs w:val="24"/>
              </w:rPr>
              <w:t>JUEVES</w:t>
            </w:r>
          </w:p>
        </w:tc>
        <w:tc>
          <w:tcPr>
            <w:tcW w:w="2653" w:type="dxa"/>
            <w:shd w:val="clear" w:color="auto" w:fill="538135" w:themeFill="accent6" w:themeFillShade="BF"/>
          </w:tcPr>
          <w:p w14:paraId="4C2536D4" w14:textId="77777777" w:rsidR="00483EE6" w:rsidRPr="005E11D5" w:rsidRDefault="00483EE6" w:rsidP="008176ED">
            <w:pPr>
              <w:jc w:val="both"/>
              <w:rPr>
                <w:b/>
                <w:sz w:val="24"/>
                <w:szCs w:val="24"/>
              </w:rPr>
            </w:pPr>
            <w:r w:rsidRPr="005E11D5">
              <w:rPr>
                <w:b/>
                <w:sz w:val="24"/>
                <w:szCs w:val="24"/>
              </w:rPr>
              <w:t>VIERNES</w:t>
            </w:r>
          </w:p>
        </w:tc>
        <w:tc>
          <w:tcPr>
            <w:tcW w:w="1609" w:type="dxa"/>
            <w:shd w:val="clear" w:color="auto" w:fill="538135" w:themeFill="accent6" w:themeFillShade="BF"/>
          </w:tcPr>
          <w:p w14:paraId="4AB55249" w14:textId="77777777" w:rsidR="00483EE6" w:rsidRPr="005E11D5" w:rsidRDefault="00483EE6" w:rsidP="008176ED">
            <w:pPr>
              <w:jc w:val="center"/>
              <w:rPr>
                <w:b/>
                <w:sz w:val="24"/>
                <w:szCs w:val="24"/>
              </w:rPr>
            </w:pPr>
            <w:r w:rsidRPr="005E11D5">
              <w:rPr>
                <w:b/>
                <w:sz w:val="24"/>
                <w:szCs w:val="24"/>
              </w:rPr>
              <w:t>SABADO</w:t>
            </w:r>
          </w:p>
        </w:tc>
        <w:tc>
          <w:tcPr>
            <w:tcW w:w="3775" w:type="dxa"/>
            <w:shd w:val="clear" w:color="auto" w:fill="538135" w:themeFill="accent6" w:themeFillShade="BF"/>
          </w:tcPr>
          <w:p w14:paraId="29228A3F" w14:textId="77777777" w:rsidR="00483EE6" w:rsidRPr="005E11D5" w:rsidRDefault="00483EE6" w:rsidP="008176ED">
            <w:pPr>
              <w:jc w:val="center"/>
              <w:rPr>
                <w:b/>
                <w:sz w:val="24"/>
                <w:szCs w:val="24"/>
              </w:rPr>
            </w:pPr>
            <w:r w:rsidRPr="005E11D5">
              <w:rPr>
                <w:b/>
                <w:sz w:val="24"/>
                <w:szCs w:val="24"/>
              </w:rPr>
              <w:t>DOMINGO</w:t>
            </w:r>
          </w:p>
        </w:tc>
      </w:tr>
      <w:tr w:rsidR="00483EE6" w:rsidRPr="008C12EC" w14:paraId="76E671B4" w14:textId="77777777" w:rsidTr="008C12EC">
        <w:trPr>
          <w:trHeight w:val="874"/>
        </w:trPr>
        <w:tc>
          <w:tcPr>
            <w:tcW w:w="2430" w:type="dxa"/>
          </w:tcPr>
          <w:p w14:paraId="7F051DDD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62" w:type="dxa"/>
          </w:tcPr>
          <w:p w14:paraId="0257B607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sz w:val="20"/>
                <w:szCs w:val="20"/>
              </w:rPr>
              <w:t xml:space="preserve"> 1</w:t>
            </w:r>
          </w:p>
          <w:p w14:paraId="79EEDF11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Centro de acopio, inspección en limpieza de acopio y atención a ciudadanos. </w:t>
            </w:r>
          </w:p>
        </w:tc>
        <w:tc>
          <w:tcPr>
            <w:tcW w:w="2574" w:type="dxa"/>
          </w:tcPr>
          <w:p w14:paraId="5BF075AE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14:paraId="32DF7159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Inspección en vivero y centro de acopio por limpieza, centro de acopio y atención a ciudadanos. </w:t>
            </w:r>
          </w:p>
          <w:p w14:paraId="410C34B4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0C4EC146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45952C7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>Centro de acopio, inspección en limpieza de acopio y atención a ciudadanos.</w:t>
            </w:r>
          </w:p>
        </w:tc>
        <w:tc>
          <w:tcPr>
            <w:tcW w:w="2653" w:type="dxa"/>
          </w:tcPr>
          <w:p w14:paraId="31C9668C" w14:textId="77777777" w:rsidR="00483EE6" w:rsidRPr="008C12EC" w:rsidRDefault="00483EE6" w:rsidP="008176E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  <w:p w14:paraId="166FE2ED" w14:textId="77777777" w:rsidR="00483EE6" w:rsidRPr="008C12EC" w:rsidRDefault="00483EE6" w:rsidP="008176ED">
            <w:pPr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Asistencia al taller de capacitación y gestión de viveros municipales en el territorio JIRA, asistencia a la feria nacional forestal. </w:t>
            </w:r>
          </w:p>
        </w:tc>
        <w:tc>
          <w:tcPr>
            <w:tcW w:w="1609" w:type="dxa"/>
            <w:shd w:val="clear" w:color="auto" w:fill="92D050"/>
          </w:tcPr>
          <w:p w14:paraId="5D615E4F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775" w:type="dxa"/>
            <w:shd w:val="clear" w:color="auto" w:fill="92D050"/>
          </w:tcPr>
          <w:p w14:paraId="7B6BF016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483EE6" w:rsidRPr="008C12EC" w14:paraId="7CA43594" w14:textId="77777777" w:rsidTr="008C12EC">
        <w:trPr>
          <w:trHeight w:val="344"/>
        </w:trPr>
        <w:tc>
          <w:tcPr>
            <w:tcW w:w="2430" w:type="dxa"/>
          </w:tcPr>
          <w:p w14:paraId="01A4EE05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  <w:p w14:paraId="2F4BF163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>Centro de acopio, inspección en terreno de la presidencia para la recolección de material para el centro de acopio (vidrio, cartón, plástico y fierro) y atención a ciudadanos.</w:t>
            </w:r>
          </w:p>
        </w:tc>
        <w:tc>
          <w:tcPr>
            <w:tcW w:w="2662" w:type="dxa"/>
          </w:tcPr>
          <w:p w14:paraId="0F7825F5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  <w:p w14:paraId="0F54CF75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>Centro de acopio, vivero y atención a ciudadanos.</w:t>
            </w:r>
          </w:p>
        </w:tc>
        <w:tc>
          <w:tcPr>
            <w:tcW w:w="2574" w:type="dxa"/>
          </w:tcPr>
          <w:p w14:paraId="43A7741D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  <w:p w14:paraId="0A1E4C00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Centro de acopio, inspección por canino que es muy agresivo (varios reportes de personas que han sufrido ataques) y atención a ciudadanos.  </w:t>
            </w:r>
          </w:p>
        </w:tc>
        <w:tc>
          <w:tcPr>
            <w:tcW w:w="2672" w:type="dxa"/>
          </w:tcPr>
          <w:p w14:paraId="4756547F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  <w:p w14:paraId="55F46454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Centro de acopio, vivero y atención a ciudadanos. </w:t>
            </w:r>
          </w:p>
        </w:tc>
        <w:tc>
          <w:tcPr>
            <w:tcW w:w="2653" w:type="dxa"/>
          </w:tcPr>
          <w:p w14:paraId="1BB9BC57" w14:textId="77777777" w:rsidR="00483EE6" w:rsidRPr="008C12EC" w:rsidRDefault="00483EE6" w:rsidP="008176ED">
            <w:pPr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 11</w:t>
            </w:r>
          </w:p>
          <w:p w14:paraId="3F7B1692" w14:textId="77777777" w:rsidR="00483EE6" w:rsidRPr="008C12EC" w:rsidRDefault="00483EE6" w:rsidP="008176ED">
            <w:pPr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>Centro de acopio, vivero y atención a ciudadanos.</w:t>
            </w:r>
          </w:p>
        </w:tc>
        <w:tc>
          <w:tcPr>
            <w:tcW w:w="1609" w:type="dxa"/>
            <w:shd w:val="clear" w:color="auto" w:fill="92D050"/>
          </w:tcPr>
          <w:p w14:paraId="701DA505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3775" w:type="dxa"/>
            <w:shd w:val="clear" w:color="auto" w:fill="92D050"/>
          </w:tcPr>
          <w:p w14:paraId="3C50A3AF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</w:tr>
      <w:tr w:rsidR="00483EE6" w:rsidRPr="008C12EC" w14:paraId="3D66F4D7" w14:textId="77777777" w:rsidTr="008C12EC">
        <w:trPr>
          <w:trHeight w:val="1102"/>
        </w:trPr>
        <w:tc>
          <w:tcPr>
            <w:tcW w:w="2430" w:type="dxa"/>
          </w:tcPr>
          <w:p w14:paraId="42A87A22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  <w:p w14:paraId="54623E7F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Reunión a Guadalajara taller de capacitación Forestales de SEMARNAT, CONAFOR Y PROFEPA. </w:t>
            </w:r>
          </w:p>
        </w:tc>
        <w:tc>
          <w:tcPr>
            <w:tcW w:w="2662" w:type="dxa"/>
          </w:tcPr>
          <w:p w14:paraId="5804674D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  <w:p w14:paraId="3BFBD4A8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Reporte de perro agresivo (paso prieto), limpieza en el centro de acopio, vivero y atención a ciudadanos.  </w:t>
            </w:r>
          </w:p>
        </w:tc>
        <w:tc>
          <w:tcPr>
            <w:tcW w:w="2574" w:type="dxa"/>
          </w:tcPr>
          <w:p w14:paraId="471A0926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  <w:p w14:paraId="4CDDC1A8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>Centro de acopio, vivero y atención a ciudadanos.</w:t>
            </w:r>
          </w:p>
        </w:tc>
        <w:tc>
          <w:tcPr>
            <w:tcW w:w="2672" w:type="dxa"/>
          </w:tcPr>
          <w:p w14:paraId="725B357A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  <w:p w14:paraId="301F754B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>Traslado de canino(agresivo) al relleno sanitario se dejó en adopción a las personas que trabajan hay, centro de acopio y atención a ciudadanos.</w:t>
            </w:r>
          </w:p>
        </w:tc>
        <w:tc>
          <w:tcPr>
            <w:tcW w:w="2653" w:type="dxa"/>
          </w:tcPr>
          <w:p w14:paraId="41E38E58" w14:textId="77777777" w:rsidR="00483EE6" w:rsidRPr="008C12EC" w:rsidRDefault="00483EE6" w:rsidP="008176E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  <w:p w14:paraId="51D8A67A" w14:textId="77777777" w:rsidR="00483EE6" w:rsidRPr="008C12EC" w:rsidRDefault="00483EE6" w:rsidP="008176ED">
            <w:pPr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Centro de acopio, manejo y mantenimiento a la lombricomposta, vivero y atención a ciudadanos. </w:t>
            </w:r>
          </w:p>
        </w:tc>
        <w:tc>
          <w:tcPr>
            <w:tcW w:w="1609" w:type="dxa"/>
            <w:shd w:val="clear" w:color="auto" w:fill="92D050"/>
          </w:tcPr>
          <w:p w14:paraId="7F776E5C" w14:textId="77777777" w:rsidR="00483EE6" w:rsidRPr="008C12EC" w:rsidRDefault="00483EE6" w:rsidP="008176E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775" w:type="dxa"/>
            <w:shd w:val="clear" w:color="auto" w:fill="92D050"/>
          </w:tcPr>
          <w:p w14:paraId="23D1A9AC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483EE6" w:rsidRPr="008C12EC" w14:paraId="6E3944B1" w14:textId="77777777" w:rsidTr="008C12EC">
        <w:trPr>
          <w:trHeight w:val="680"/>
        </w:trPr>
        <w:tc>
          <w:tcPr>
            <w:tcW w:w="2430" w:type="dxa"/>
          </w:tcPr>
          <w:p w14:paraId="011DCE0A" w14:textId="77777777" w:rsidR="00483EE6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  <w:p w14:paraId="31CBAF47" w14:textId="4E9A9AED" w:rsidR="008C12EC" w:rsidRPr="008C12EC" w:rsidRDefault="008C12EC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>Centro de acopio, vivero y atención a ciudadanos</w:t>
            </w:r>
            <w:r w:rsidR="003B1AB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B1AB3">
              <w:rPr>
                <w:rFonts w:ascii="Arial" w:hAnsi="Arial" w:cs="Arial"/>
                <w:sz w:val="20"/>
                <w:szCs w:val="20"/>
              </w:rPr>
              <w:lastRenderedPageBreak/>
              <w:t>se acudió con el c. Rafael Jiménez por caso de maltrato animal.</w:t>
            </w:r>
          </w:p>
        </w:tc>
        <w:tc>
          <w:tcPr>
            <w:tcW w:w="2662" w:type="dxa"/>
          </w:tcPr>
          <w:p w14:paraId="37DD3DE2" w14:textId="77777777" w:rsid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22</w:t>
            </w:r>
          </w:p>
          <w:p w14:paraId="6E100218" w14:textId="3D9BE177" w:rsidR="00483EE6" w:rsidRPr="008C12EC" w:rsidRDefault="008C12EC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Centro de acopio, inspección en limpieza de </w:t>
            </w:r>
            <w:r w:rsidRPr="008C12EC">
              <w:rPr>
                <w:rFonts w:ascii="Arial" w:hAnsi="Arial" w:cs="Arial"/>
                <w:sz w:val="20"/>
                <w:szCs w:val="20"/>
              </w:rPr>
              <w:lastRenderedPageBreak/>
              <w:t xml:space="preserve">acopio y atención a ciudadanos. </w:t>
            </w:r>
            <w:r w:rsidR="00483EE6"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74" w:type="dxa"/>
          </w:tcPr>
          <w:p w14:paraId="2111C62E" w14:textId="77777777" w:rsidR="00483EE6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23</w:t>
            </w: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72D419C" w14:textId="14FA8007" w:rsidR="008C12EC" w:rsidRPr="008C12EC" w:rsidRDefault="008C12EC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>Centro de acopio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12EC">
              <w:rPr>
                <w:rFonts w:ascii="Arial" w:hAnsi="Arial" w:cs="Arial"/>
                <w:sz w:val="20"/>
                <w:szCs w:val="20"/>
              </w:rPr>
              <w:t>y atención a ciudadanos</w:t>
            </w:r>
            <w:r w:rsidR="00B134F8">
              <w:rPr>
                <w:rFonts w:ascii="Arial" w:hAnsi="Arial" w:cs="Arial"/>
                <w:sz w:val="20"/>
                <w:szCs w:val="20"/>
              </w:rPr>
              <w:t xml:space="preserve">, se </w:t>
            </w:r>
            <w:r w:rsidR="00B134F8">
              <w:rPr>
                <w:rFonts w:ascii="Arial" w:hAnsi="Arial" w:cs="Arial"/>
                <w:sz w:val="20"/>
                <w:szCs w:val="20"/>
              </w:rPr>
              <w:lastRenderedPageBreak/>
              <w:t xml:space="preserve">acudió con el C. German aun predio de tacotán para ver el funcionamiento de captación de agua de lluvia. </w:t>
            </w:r>
          </w:p>
        </w:tc>
        <w:tc>
          <w:tcPr>
            <w:tcW w:w="2672" w:type="dxa"/>
          </w:tcPr>
          <w:p w14:paraId="1E3AF748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24</w:t>
            </w: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2D5780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Se acudió al relleno sanitario con personal de </w:t>
            </w:r>
            <w:r w:rsidRPr="008C12EC">
              <w:rPr>
                <w:rFonts w:ascii="Arial" w:hAnsi="Arial" w:cs="Arial"/>
                <w:sz w:val="20"/>
                <w:szCs w:val="20"/>
              </w:rPr>
              <w:lastRenderedPageBreak/>
              <w:t xml:space="preserve">SIMAR para la inspección del lugar, centro de acopio, atención a ciudadanos y reunión con personal de la tequilera por reportes.  </w:t>
            </w:r>
          </w:p>
        </w:tc>
        <w:tc>
          <w:tcPr>
            <w:tcW w:w="2653" w:type="dxa"/>
          </w:tcPr>
          <w:p w14:paraId="0182BB3F" w14:textId="77777777" w:rsidR="00483EE6" w:rsidRPr="008C12EC" w:rsidRDefault="00483EE6" w:rsidP="008176E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25</w:t>
            </w:r>
          </w:p>
          <w:p w14:paraId="0F560907" w14:textId="77777777" w:rsidR="00483EE6" w:rsidRPr="008C12EC" w:rsidRDefault="00483EE6" w:rsidP="008176ED">
            <w:pPr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Centro de acopio, atención a ciudadanos </w:t>
            </w:r>
          </w:p>
        </w:tc>
        <w:tc>
          <w:tcPr>
            <w:tcW w:w="1609" w:type="dxa"/>
            <w:shd w:val="clear" w:color="auto" w:fill="92D050"/>
          </w:tcPr>
          <w:p w14:paraId="72A4FA4D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3775" w:type="dxa"/>
            <w:shd w:val="clear" w:color="auto" w:fill="92D050"/>
          </w:tcPr>
          <w:p w14:paraId="3E23607C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</w:tr>
      <w:tr w:rsidR="00483EE6" w:rsidRPr="008C12EC" w14:paraId="7140A1B3" w14:textId="77777777" w:rsidTr="008C12EC">
        <w:trPr>
          <w:trHeight w:val="2142"/>
        </w:trPr>
        <w:tc>
          <w:tcPr>
            <w:tcW w:w="2430" w:type="dxa"/>
          </w:tcPr>
          <w:p w14:paraId="260D3DBA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  <w:p w14:paraId="6505D31F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Dia del servidor público. </w:t>
            </w:r>
          </w:p>
        </w:tc>
        <w:tc>
          <w:tcPr>
            <w:tcW w:w="2662" w:type="dxa"/>
          </w:tcPr>
          <w:p w14:paraId="2B814233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D5749F" w14:textId="46D90A25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>Centro de acopio, vivero y atención a ciudadanos.</w:t>
            </w:r>
          </w:p>
        </w:tc>
        <w:tc>
          <w:tcPr>
            <w:tcW w:w="2574" w:type="dxa"/>
          </w:tcPr>
          <w:p w14:paraId="66C17AAB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12EC"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BA43C81" w14:textId="54DC0A85" w:rsidR="008C12EC" w:rsidRPr="008C12EC" w:rsidRDefault="008C12EC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Se acudió a la secundaria mixta </w:t>
            </w:r>
            <w:r w:rsidRPr="008C12EC">
              <w:rPr>
                <w:rFonts w:ascii="Arial" w:hAnsi="Arial" w:cs="Arial"/>
                <w:sz w:val="20"/>
                <w:szCs w:val="20"/>
              </w:rPr>
              <w:t>foránea #6</w:t>
            </w:r>
            <w:r w:rsidRPr="008C12EC">
              <w:rPr>
                <w:rFonts w:ascii="Arial" w:hAnsi="Arial" w:cs="Arial"/>
                <w:sz w:val="20"/>
                <w:szCs w:val="20"/>
              </w:rPr>
              <w:t xml:space="preserve"> para la inspección de 2 </w:t>
            </w:r>
            <w:r w:rsidRPr="008C12EC">
              <w:rPr>
                <w:rFonts w:ascii="Arial" w:hAnsi="Arial" w:cs="Arial"/>
                <w:sz w:val="20"/>
                <w:szCs w:val="20"/>
              </w:rPr>
              <w:t>árboles</w:t>
            </w:r>
            <w:r w:rsidRPr="008C12EC">
              <w:rPr>
                <w:rFonts w:ascii="Arial" w:hAnsi="Arial" w:cs="Arial"/>
                <w:sz w:val="20"/>
                <w:szCs w:val="20"/>
              </w:rPr>
              <w:t xml:space="preserve"> que quieren derribar porque peligran estudiantes y personal que labora hay</w:t>
            </w:r>
            <w:r w:rsidRPr="008C12EC">
              <w:rPr>
                <w:rFonts w:ascii="Arial" w:hAnsi="Arial" w:cs="Arial"/>
                <w:sz w:val="20"/>
                <w:szCs w:val="20"/>
              </w:rPr>
              <w:t xml:space="preserve">, centro de acopio y atención a ciudadanos. </w:t>
            </w: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E7C649" w14:textId="679A0D8B" w:rsidR="008C12EC" w:rsidRPr="008C12EC" w:rsidRDefault="008C12EC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</w:tcPr>
          <w:p w14:paraId="09AEC626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53" w:type="dxa"/>
          </w:tcPr>
          <w:p w14:paraId="10F45B4D" w14:textId="77777777" w:rsidR="00483EE6" w:rsidRPr="008C12EC" w:rsidRDefault="00483EE6" w:rsidP="008176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shd w:val="clear" w:color="auto" w:fill="92D050"/>
          </w:tcPr>
          <w:p w14:paraId="095F54FE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75" w:type="dxa"/>
            <w:shd w:val="clear" w:color="auto" w:fill="92D050"/>
          </w:tcPr>
          <w:p w14:paraId="294C5AB5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3EE6" w:rsidRPr="008C12EC" w14:paraId="6013D38B" w14:textId="77777777" w:rsidTr="008C12EC">
        <w:trPr>
          <w:trHeight w:val="2142"/>
        </w:trPr>
        <w:tc>
          <w:tcPr>
            <w:tcW w:w="2430" w:type="dxa"/>
          </w:tcPr>
          <w:p w14:paraId="578848F6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63E5CD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62" w:type="dxa"/>
          </w:tcPr>
          <w:p w14:paraId="6D73BA8B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12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BC854DE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6C918E" w14:textId="77777777" w:rsidR="00483EE6" w:rsidRPr="008C12EC" w:rsidRDefault="00483EE6" w:rsidP="009921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4" w:type="dxa"/>
          </w:tcPr>
          <w:p w14:paraId="2318C450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2" w:type="dxa"/>
          </w:tcPr>
          <w:p w14:paraId="082FEEBB" w14:textId="77777777" w:rsidR="00483EE6" w:rsidRPr="008C12EC" w:rsidRDefault="00483EE6" w:rsidP="009921C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3" w:type="dxa"/>
          </w:tcPr>
          <w:p w14:paraId="31E64238" w14:textId="77777777" w:rsidR="00483EE6" w:rsidRPr="008C12EC" w:rsidRDefault="00483EE6" w:rsidP="008176E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09" w:type="dxa"/>
            <w:shd w:val="clear" w:color="auto" w:fill="92D050"/>
          </w:tcPr>
          <w:p w14:paraId="6987205A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775" w:type="dxa"/>
            <w:shd w:val="clear" w:color="auto" w:fill="92D050"/>
          </w:tcPr>
          <w:p w14:paraId="7FF11DDE" w14:textId="77777777" w:rsidR="00483EE6" w:rsidRPr="008C12EC" w:rsidRDefault="00483EE6" w:rsidP="008176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3A76C1C" w14:textId="77777777" w:rsidR="00483EE6" w:rsidRPr="008C12EC" w:rsidRDefault="00483EE6" w:rsidP="00483EE6">
      <w:pPr>
        <w:rPr>
          <w:rFonts w:ascii="Arial" w:hAnsi="Arial" w:cs="Arial"/>
          <w:sz w:val="20"/>
          <w:szCs w:val="20"/>
        </w:rPr>
      </w:pPr>
    </w:p>
    <w:p w14:paraId="78EB6E99" w14:textId="77777777" w:rsidR="00483EE6" w:rsidRPr="008C12EC" w:rsidRDefault="00483EE6" w:rsidP="00483EE6">
      <w:pPr>
        <w:rPr>
          <w:rFonts w:ascii="Arial" w:hAnsi="Arial" w:cs="Arial"/>
          <w:sz w:val="20"/>
          <w:szCs w:val="20"/>
        </w:rPr>
      </w:pPr>
    </w:p>
    <w:p w14:paraId="3B1FC644" w14:textId="77777777" w:rsidR="00EB14EE" w:rsidRPr="008C12EC" w:rsidRDefault="00EB14EE">
      <w:pPr>
        <w:rPr>
          <w:rFonts w:ascii="Arial" w:hAnsi="Arial" w:cs="Arial"/>
          <w:sz w:val="20"/>
          <w:szCs w:val="20"/>
        </w:rPr>
      </w:pPr>
    </w:p>
    <w:sectPr w:rsidR="00EB14EE" w:rsidRPr="008C12EC" w:rsidSect="008C12EC">
      <w:pgSz w:w="20160" w:h="12240" w:orient="landscape" w:code="5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E6"/>
    <w:rsid w:val="002F73B3"/>
    <w:rsid w:val="003B1AB3"/>
    <w:rsid w:val="00483EE6"/>
    <w:rsid w:val="008C12EC"/>
    <w:rsid w:val="009921CE"/>
    <w:rsid w:val="00B134F8"/>
    <w:rsid w:val="00EB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0059C"/>
  <w15:chartTrackingRefBased/>
  <w15:docId w15:val="{A374D9E3-24D7-4E04-A652-768D367F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EE6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83EE6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554A2-C987-4F68-91F6-B28C187A0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 personal</dc:creator>
  <cp:keywords/>
  <dc:description/>
  <cp:lastModifiedBy>personal personal</cp:lastModifiedBy>
  <cp:revision>3</cp:revision>
  <dcterms:created xsi:type="dcterms:W3CDTF">2026-10-01T15:37:00Z</dcterms:created>
  <dcterms:modified xsi:type="dcterms:W3CDTF">2026-10-01T15:38:00Z</dcterms:modified>
</cp:coreProperties>
</file>