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19590" w14:textId="603FAD7C" w:rsidR="00807CA8" w:rsidRPr="00BB243F" w:rsidRDefault="00807CA8" w:rsidP="009D103B">
      <w:pPr>
        <w:spacing w:after="0"/>
        <w:jc w:val="center"/>
        <w:rPr>
          <w:b/>
          <w:sz w:val="28"/>
          <w:szCs w:val="28"/>
        </w:rPr>
      </w:pPr>
      <w:r w:rsidRPr="00BB243F">
        <w:rPr>
          <w:b/>
          <w:sz w:val="28"/>
          <w:szCs w:val="28"/>
        </w:rPr>
        <w:t>AGENDA DE TRABAJO MENSUAL</w:t>
      </w:r>
      <w:r w:rsidR="00DA59C6">
        <w:rPr>
          <w:b/>
          <w:sz w:val="28"/>
          <w:szCs w:val="28"/>
        </w:rPr>
        <w:t xml:space="preserve"> </w:t>
      </w:r>
      <w:r w:rsidRPr="00BB243F">
        <w:rPr>
          <w:b/>
          <w:sz w:val="28"/>
          <w:szCs w:val="28"/>
        </w:rPr>
        <w:t xml:space="preserve">FOMENTO AGROPECUARIO DE UNION DE TULA, JALISCO </w:t>
      </w:r>
      <w:r w:rsidR="009D103B">
        <w:rPr>
          <w:b/>
          <w:sz w:val="28"/>
          <w:szCs w:val="28"/>
        </w:rPr>
        <w:t>ABRIL</w:t>
      </w:r>
      <w:r w:rsidR="00D55877">
        <w:rPr>
          <w:b/>
          <w:sz w:val="28"/>
          <w:szCs w:val="28"/>
        </w:rPr>
        <w:t xml:space="preserve"> 2026</w:t>
      </w:r>
    </w:p>
    <w:tbl>
      <w:tblPr>
        <w:tblStyle w:val="Tablaconcuadrcula"/>
        <w:tblW w:w="15322" w:type="dxa"/>
        <w:tblInd w:w="-463" w:type="dxa"/>
        <w:tblLook w:val="04A0" w:firstRow="1" w:lastRow="0" w:firstColumn="1" w:lastColumn="0" w:noHBand="0" w:noVBand="1"/>
      </w:tblPr>
      <w:tblGrid>
        <w:gridCol w:w="2404"/>
        <w:gridCol w:w="2403"/>
        <w:gridCol w:w="2403"/>
        <w:gridCol w:w="2553"/>
        <w:gridCol w:w="2554"/>
        <w:gridCol w:w="1503"/>
        <w:gridCol w:w="1502"/>
      </w:tblGrid>
      <w:tr w:rsidR="00807CA8" w:rsidRPr="005E11D5" w14:paraId="797026CA" w14:textId="77777777" w:rsidTr="00DA59C6">
        <w:trPr>
          <w:trHeight w:val="317"/>
        </w:trPr>
        <w:tc>
          <w:tcPr>
            <w:tcW w:w="2404" w:type="dxa"/>
            <w:tcBorders>
              <w:bottom w:val="single" w:sz="4" w:space="0" w:color="auto"/>
            </w:tcBorders>
            <w:shd w:val="clear" w:color="auto" w:fill="538135" w:themeFill="accent6" w:themeFillShade="BF"/>
          </w:tcPr>
          <w:p w14:paraId="364C7A87" w14:textId="09A58634" w:rsidR="00807CA8" w:rsidRPr="005E11D5" w:rsidRDefault="00D55877" w:rsidP="00EE543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LUNES</w:t>
            </w:r>
          </w:p>
        </w:tc>
        <w:tc>
          <w:tcPr>
            <w:tcW w:w="2403" w:type="dxa"/>
            <w:tcBorders>
              <w:bottom w:val="single" w:sz="4" w:space="0" w:color="auto"/>
            </w:tcBorders>
            <w:shd w:val="clear" w:color="auto" w:fill="538135" w:themeFill="accent6" w:themeFillShade="BF"/>
          </w:tcPr>
          <w:p w14:paraId="2F056FA6" w14:textId="393586D9" w:rsidR="00807CA8" w:rsidRPr="005E11D5" w:rsidRDefault="00D55877" w:rsidP="00EE543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MARTES </w:t>
            </w:r>
          </w:p>
        </w:tc>
        <w:tc>
          <w:tcPr>
            <w:tcW w:w="2403" w:type="dxa"/>
            <w:tcBorders>
              <w:bottom w:val="single" w:sz="4" w:space="0" w:color="auto"/>
            </w:tcBorders>
            <w:shd w:val="clear" w:color="auto" w:fill="538135" w:themeFill="accent6" w:themeFillShade="BF"/>
          </w:tcPr>
          <w:p w14:paraId="7E990EA4" w14:textId="5DD85706" w:rsidR="00807CA8" w:rsidRPr="005E11D5" w:rsidRDefault="00D55877" w:rsidP="00EE543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553" w:type="dxa"/>
            <w:tcBorders>
              <w:bottom w:val="single" w:sz="4" w:space="0" w:color="auto"/>
            </w:tcBorders>
            <w:shd w:val="clear" w:color="auto" w:fill="538135" w:themeFill="accent6" w:themeFillShade="BF"/>
          </w:tcPr>
          <w:p w14:paraId="50D39387" w14:textId="0425382B" w:rsidR="00807CA8" w:rsidRPr="005E11D5" w:rsidRDefault="00D55877" w:rsidP="00EE543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554" w:type="dxa"/>
            <w:tcBorders>
              <w:bottom w:val="single" w:sz="4" w:space="0" w:color="auto"/>
            </w:tcBorders>
            <w:shd w:val="clear" w:color="auto" w:fill="538135" w:themeFill="accent6" w:themeFillShade="BF"/>
          </w:tcPr>
          <w:p w14:paraId="5FCF75E3" w14:textId="2D152D52" w:rsidR="00807CA8" w:rsidRPr="005E11D5" w:rsidRDefault="00D55877" w:rsidP="00EE543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1503" w:type="dxa"/>
            <w:tcBorders>
              <w:bottom w:val="single" w:sz="4" w:space="0" w:color="auto"/>
            </w:tcBorders>
            <w:shd w:val="clear" w:color="auto" w:fill="538135" w:themeFill="accent6" w:themeFillShade="BF"/>
          </w:tcPr>
          <w:p w14:paraId="34EA691F" w14:textId="1B6CCFF8" w:rsidR="00807CA8" w:rsidRPr="005E11D5" w:rsidRDefault="00D55877" w:rsidP="00EE543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1502" w:type="dxa"/>
            <w:tcBorders>
              <w:bottom w:val="single" w:sz="4" w:space="0" w:color="auto"/>
            </w:tcBorders>
            <w:shd w:val="clear" w:color="auto" w:fill="538135" w:themeFill="accent6" w:themeFillShade="BF"/>
          </w:tcPr>
          <w:p w14:paraId="1FCF9412" w14:textId="1DA257D6" w:rsidR="00807CA8" w:rsidRPr="005E11D5" w:rsidRDefault="00D55877" w:rsidP="00EE543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DOMINGO</w:t>
            </w:r>
          </w:p>
        </w:tc>
      </w:tr>
      <w:tr w:rsidR="00DA59C6" w:rsidRPr="005E11D5" w14:paraId="74A34502" w14:textId="77777777" w:rsidTr="00DA59C6">
        <w:trPr>
          <w:trHeight w:val="158"/>
        </w:trPr>
        <w:tc>
          <w:tcPr>
            <w:tcW w:w="2404" w:type="dxa"/>
            <w:tcBorders>
              <w:bottom w:val="nil"/>
              <w:right w:val="single" w:sz="4" w:space="0" w:color="auto"/>
            </w:tcBorders>
          </w:tcPr>
          <w:p w14:paraId="6512B4CA" w14:textId="77777777" w:rsidR="00807CA8" w:rsidRPr="006F5B88" w:rsidRDefault="00807CA8" w:rsidP="00EE543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99074FC" w14:textId="65A7422E" w:rsidR="00807CA8" w:rsidRPr="00F76257" w:rsidRDefault="00807CA8" w:rsidP="00EE543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5E4DDF0" w14:textId="77777777" w:rsidR="00807CA8" w:rsidRPr="003D3064" w:rsidRDefault="00807CA8" w:rsidP="00EE543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55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822F35E" w14:textId="77777777" w:rsidR="00807CA8" w:rsidRPr="00954C42" w:rsidRDefault="00807CA8" w:rsidP="00EE5436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554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FDF12F3" w14:textId="77777777" w:rsidR="00807CA8" w:rsidRPr="00CB1275" w:rsidRDefault="00807CA8" w:rsidP="00EE543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03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14:paraId="6BE6B7C9" w14:textId="17EED476" w:rsidR="00807CA8" w:rsidRPr="00D02E63" w:rsidRDefault="00807CA8" w:rsidP="00EE5436">
            <w:pPr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502" w:type="dxa"/>
            <w:tcBorders>
              <w:left w:val="single" w:sz="4" w:space="0" w:color="auto"/>
              <w:bottom w:val="nil"/>
            </w:tcBorders>
            <w:shd w:val="clear" w:color="auto" w:fill="92D050"/>
          </w:tcPr>
          <w:p w14:paraId="0D258D1D" w14:textId="60111066" w:rsidR="00807CA8" w:rsidRPr="00D02E63" w:rsidRDefault="00807CA8" w:rsidP="00EE5436">
            <w:pPr>
              <w:rPr>
                <w:rFonts w:cstheme="minorHAnsi"/>
                <w:b/>
                <w:sz w:val="18"/>
                <w:szCs w:val="18"/>
              </w:rPr>
            </w:pPr>
          </w:p>
        </w:tc>
      </w:tr>
      <w:tr w:rsidR="00D55877" w:rsidRPr="005E11D5" w14:paraId="4492FE01" w14:textId="77777777" w:rsidTr="00DA59C6">
        <w:trPr>
          <w:trHeight w:val="158"/>
        </w:trPr>
        <w:tc>
          <w:tcPr>
            <w:tcW w:w="240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5FC7FBA9" w14:textId="77777777" w:rsidR="00D55877" w:rsidRPr="006F5B88" w:rsidRDefault="00D55877" w:rsidP="00EE543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E756A" w14:textId="77777777" w:rsidR="00D55877" w:rsidRPr="00F76257" w:rsidRDefault="00D55877" w:rsidP="00EE543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B1004" w14:textId="77777777" w:rsidR="00D55877" w:rsidRPr="003D3064" w:rsidRDefault="00D55877" w:rsidP="00EE543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23F3E" w14:textId="77777777" w:rsidR="00D55877" w:rsidRPr="00954C42" w:rsidRDefault="00D55877" w:rsidP="00EE5436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12CE7" w14:textId="77777777" w:rsidR="00D55877" w:rsidRPr="00CB1275" w:rsidRDefault="00D55877" w:rsidP="00EE543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1C46BAA" w14:textId="77777777" w:rsidR="00D55877" w:rsidRPr="00D02E63" w:rsidRDefault="00D55877" w:rsidP="00EE5436">
            <w:pPr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92D050"/>
          </w:tcPr>
          <w:p w14:paraId="4763391E" w14:textId="77777777" w:rsidR="00D55877" w:rsidRDefault="00D55877" w:rsidP="00EE5436">
            <w:pPr>
              <w:rPr>
                <w:rFonts w:cstheme="minorHAnsi"/>
                <w:b/>
                <w:sz w:val="18"/>
                <w:szCs w:val="18"/>
              </w:rPr>
            </w:pPr>
          </w:p>
        </w:tc>
      </w:tr>
      <w:tr w:rsidR="00DA59C6" w:rsidRPr="005E11D5" w14:paraId="607B4426" w14:textId="77777777" w:rsidTr="00DA59C6">
        <w:trPr>
          <w:trHeight w:val="158"/>
        </w:trPr>
        <w:tc>
          <w:tcPr>
            <w:tcW w:w="2404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0DE3982" w14:textId="3B7A5B65" w:rsidR="00D55877" w:rsidRPr="006F5B88" w:rsidRDefault="00D55877" w:rsidP="00EE543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851026C" w14:textId="5FF45554" w:rsidR="00D55877" w:rsidRPr="00F76257" w:rsidRDefault="00D55877" w:rsidP="00EE543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6D6CD0A" w14:textId="39D6A084" w:rsidR="00D55877" w:rsidRPr="00B62A45" w:rsidRDefault="009D103B" w:rsidP="00EE5436">
            <w:pPr>
              <w:rPr>
                <w:rFonts w:cstheme="minorHAnsi"/>
                <w:sz w:val="18"/>
                <w:szCs w:val="18"/>
              </w:rPr>
            </w:pPr>
            <w:r w:rsidRPr="00B62A4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984D05F" w14:textId="07E64495" w:rsidR="00D55877" w:rsidRPr="00B62A45" w:rsidRDefault="009D103B" w:rsidP="00EE5436">
            <w:pPr>
              <w:rPr>
                <w:rFonts w:cstheme="minorHAnsi"/>
                <w:b/>
                <w:sz w:val="18"/>
                <w:szCs w:val="18"/>
              </w:rPr>
            </w:pPr>
            <w:r w:rsidRPr="00B62A45">
              <w:rPr>
                <w:rFonts w:cstheme="minorHAnsi"/>
                <w:b/>
                <w:sz w:val="18"/>
                <w:szCs w:val="18"/>
              </w:rPr>
              <w:t>2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73AC140" w14:textId="19F27A77" w:rsidR="00D55877" w:rsidRPr="00B62A45" w:rsidRDefault="009D103B" w:rsidP="00EE5436">
            <w:pPr>
              <w:rPr>
                <w:rFonts w:cstheme="minorHAnsi"/>
                <w:sz w:val="18"/>
                <w:szCs w:val="18"/>
              </w:rPr>
            </w:pPr>
            <w:r w:rsidRPr="00B62A4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14:paraId="14148DF1" w14:textId="6A193E70" w:rsidR="00D55877" w:rsidRPr="00D02E63" w:rsidRDefault="009D103B" w:rsidP="00EE5436">
            <w:pPr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4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92D050"/>
          </w:tcPr>
          <w:p w14:paraId="73961A48" w14:textId="0F0F8321" w:rsidR="00D55877" w:rsidRPr="00D02E63" w:rsidRDefault="009D103B" w:rsidP="00EE5436">
            <w:pPr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5</w:t>
            </w:r>
          </w:p>
        </w:tc>
      </w:tr>
      <w:tr w:rsidR="00D55877" w:rsidRPr="005E11D5" w14:paraId="7FFB004C" w14:textId="77777777" w:rsidTr="00DA59C6">
        <w:trPr>
          <w:trHeight w:val="251"/>
        </w:trPr>
        <w:tc>
          <w:tcPr>
            <w:tcW w:w="240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0035F362" w14:textId="37D0CA79" w:rsidR="00D55877" w:rsidRPr="00DF5909" w:rsidRDefault="00D55877" w:rsidP="00D55877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3BB92" w14:textId="25FB614F" w:rsidR="00D55877" w:rsidRPr="00DF5909" w:rsidRDefault="00D55877" w:rsidP="00D55877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CBBE7" w14:textId="4773CD86" w:rsidR="00D55877" w:rsidRPr="00DF5909" w:rsidRDefault="00134B71" w:rsidP="00D5587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Atención</w:t>
            </w:r>
            <w:r w:rsidR="00D55877">
              <w:rPr>
                <w:rFonts w:cstheme="minorHAnsi"/>
                <w:sz w:val="18"/>
                <w:szCs w:val="18"/>
              </w:rPr>
              <w:t xml:space="preserve"> a </w:t>
            </w:r>
            <w:r>
              <w:rPr>
                <w:rFonts w:cstheme="minorHAnsi"/>
                <w:sz w:val="18"/>
                <w:szCs w:val="18"/>
              </w:rPr>
              <w:t>ciudadanía</w:t>
            </w:r>
          </w:p>
        </w:tc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8788A" w14:textId="64628E7A" w:rsidR="00D55877" w:rsidRDefault="00134B71" w:rsidP="00D55877">
            <w:pPr>
              <w:rPr>
                <w:rFonts w:cstheme="minorHAnsi"/>
                <w:sz w:val="18"/>
                <w:szCs w:val="18"/>
              </w:rPr>
            </w:pPr>
            <w:r w:rsidRPr="00CB55C7">
              <w:rPr>
                <w:rFonts w:cstheme="minorHAnsi"/>
                <w:sz w:val="18"/>
                <w:szCs w:val="18"/>
              </w:rPr>
              <w:t>Atención</w:t>
            </w:r>
            <w:r w:rsidR="00D55877" w:rsidRPr="00CB55C7">
              <w:rPr>
                <w:rFonts w:cstheme="minorHAnsi"/>
                <w:sz w:val="18"/>
                <w:szCs w:val="18"/>
              </w:rPr>
              <w:t xml:space="preserve"> a </w:t>
            </w:r>
            <w:r w:rsidR="00B63864">
              <w:rPr>
                <w:rFonts w:cstheme="minorHAnsi"/>
                <w:sz w:val="18"/>
                <w:szCs w:val="18"/>
              </w:rPr>
              <w:t>ciudadanía</w:t>
            </w:r>
          </w:p>
          <w:p w14:paraId="3968E991" w14:textId="3E326BE8" w:rsidR="00B63864" w:rsidRPr="00DF5909" w:rsidRDefault="00B63864" w:rsidP="00D55877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01A59" w14:textId="7C7E68A8" w:rsidR="00D55877" w:rsidRPr="00DF5909" w:rsidRDefault="00134B71" w:rsidP="00D55877">
            <w:pPr>
              <w:rPr>
                <w:rFonts w:cstheme="minorHAnsi"/>
                <w:sz w:val="18"/>
                <w:szCs w:val="18"/>
              </w:rPr>
            </w:pPr>
            <w:r w:rsidRPr="00CB55C7">
              <w:rPr>
                <w:rFonts w:cstheme="minorHAnsi"/>
                <w:sz w:val="18"/>
                <w:szCs w:val="18"/>
              </w:rPr>
              <w:t>Atención</w:t>
            </w:r>
            <w:r w:rsidR="00D55877" w:rsidRPr="00CB55C7">
              <w:rPr>
                <w:rFonts w:cstheme="minorHAnsi"/>
                <w:sz w:val="18"/>
                <w:szCs w:val="18"/>
              </w:rPr>
              <w:t xml:space="preserve"> a </w:t>
            </w:r>
            <w:r w:rsidRPr="00CB55C7">
              <w:rPr>
                <w:rFonts w:cstheme="minorHAnsi"/>
                <w:sz w:val="18"/>
                <w:szCs w:val="18"/>
              </w:rPr>
              <w:t>ciudadanía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4DFAB2A" w14:textId="2DEDDD5E" w:rsidR="00D55877" w:rsidRPr="00DF5909" w:rsidRDefault="00D55877" w:rsidP="00D55877">
            <w:pPr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92D050"/>
          </w:tcPr>
          <w:p w14:paraId="03B63424" w14:textId="05EF5ED1" w:rsidR="00D55877" w:rsidRPr="004E47ED" w:rsidRDefault="00D55877" w:rsidP="00D55877">
            <w:pPr>
              <w:rPr>
                <w:rFonts w:cstheme="minorHAnsi"/>
                <w:bCs/>
                <w:sz w:val="18"/>
                <w:szCs w:val="18"/>
              </w:rPr>
            </w:pPr>
          </w:p>
        </w:tc>
      </w:tr>
      <w:tr w:rsidR="00D55877" w:rsidRPr="005E11D5" w14:paraId="13F6238F" w14:textId="77777777" w:rsidTr="00DA59C6">
        <w:trPr>
          <w:trHeight w:val="234"/>
        </w:trPr>
        <w:tc>
          <w:tcPr>
            <w:tcW w:w="2404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780EE7FE" w14:textId="151819D1" w:rsidR="00D55877" w:rsidRPr="00DF5909" w:rsidRDefault="009D103B" w:rsidP="00EE543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EE6E525" w14:textId="4B22C26F" w:rsidR="00D55877" w:rsidRPr="00DF5909" w:rsidRDefault="009D103B" w:rsidP="00EE543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7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AF1AF9C" w14:textId="6F9E7702" w:rsidR="00D55877" w:rsidRPr="00DF5909" w:rsidRDefault="009D103B" w:rsidP="00EE543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4EAAE32" w14:textId="7B02306B" w:rsidR="00D55877" w:rsidRPr="00DF5909" w:rsidRDefault="009D103B" w:rsidP="00EE543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A296253" w14:textId="436D7E6E" w:rsidR="00D55877" w:rsidRPr="00DF5909" w:rsidRDefault="00D55877" w:rsidP="00EE543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</w:t>
            </w:r>
            <w:r w:rsidR="009D103B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14:paraId="70ADB96E" w14:textId="16EB4A9B" w:rsidR="00D55877" w:rsidRPr="00DF5909" w:rsidRDefault="00D55877" w:rsidP="00EE5436">
            <w:pPr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1</w:t>
            </w:r>
            <w:r w:rsidR="009D103B">
              <w:rPr>
                <w:rFonts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92D050"/>
          </w:tcPr>
          <w:p w14:paraId="53AFA267" w14:textId="3996A33B" w:rsidR="00D55877" w:rsidRPr="00DF5909" w:rsidRDefault="00D55877" w:rsidP="00EE5436">
            <w:pPr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1</w:t>
            </w:r>
            <w:r w:rsidR="009D103B">
              <w:rPr>
                <w:rFonts w:cstheme="minorHAnsi"/>
                <w:b/>
                <w:sz w:val="18"/>
                <w:szCs w:val="18"/>
              </w:rPr>
              <w:t>2</w:t>
            </w:r>
          </w:p>
        </w:tc>
      </w:tr>
      <w:tr w:rsidR="00D55877" w:rsidRPr="005E11D5" w14:paraId="54FB55E2" w14:textId="77777777" w:rsidTr="00DA59C6">
        <w:trPr>
          <w:trHeight w:val="385"/>
        </w:trPr>
        <w:tc>
          <w:tcPr>
            <w:tcW w:w="240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6154C483" w14:textId="41BD1B90" w:rsidR="00D55877" w:rsidRPr="00DF5909" w:rsidRDefault="00134B71" w:rsidP="00D55877">
            <w:pPr>
              <w:rPr>
                <w:rFonts w:cstheme="minorHAnsi"/>
                <w:sz w:val="18"/>
                <w:szCs w:val="18"/>
              </w:rPr>
            </w:pPr>
            <w:r w:rsidRPr="00036498">
              <w:rPr>
                <w:rFonts w:cstheme="minorHAnsi"/>
                <w:sz w:val="18"/>
                <w:szCs w:val="18"/>
              </w:rPr>
              <w:t>Atención</w:t>
            </w:r>
            <w:r w:rsidR="00D55877" w:rsidRPr="00036498">
              <w:rPr>
                <w:rFonts w:cstheme="minorHAnsi"/>
                <w:sz w:val="18"/>
                <w:szCs w:val="18"/>
              </w:rPr>
              <w:t xml:space="preserve"> a </w:t>
            </w:r>
            <w:r w:rsidRPr="00036498">
              <w:rPr>
                <w:rFonts w:cstheme="minorHAnsi"/>
                <w:sz w:val="18"/>
                <w:szCs w:val="18"/>
              </w:rPr>
              <w:t>ciudadanía</w:t>
            </w:r>
          </w:p>
        </w:tc>
        <w:tc>
          <w:tcPr>
            <w:tcW w:w="2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7F43F" w14:textId="6F830438" w:rsidR="00D55877" w:rsidRPr="00DF5909" w:rsidRDefault="00134B71" w:rsidP="00D55877">
            <w:pPr>
              <w:rPr>
                <w:rFonts w:cstheme="minorHAnsi"/>
                <w:sz w:val="18"/>
                <w:szCs w:val="18"/>
              </w:rPr>
            </w:pPr>
            <w:r w:rsidRPr="00036498">
              <w:rPr>
                <w:rFonts w:cstheme="minorHAnsi"/>
                <w:sz w:val="18"/>
                <w:szCs w:val="18"/>
              </w:rPr>
              <w:t>Atención</w:t>
            </w:r>
            <w:r w:rsidR="00D55877" w:rsidRPr="00036498">
              <w:rPr>
                <w:rFonts w:cstheme="minorHAnsi"/>
                <w:sz w:val="18"/>
                <w:szCs w:val="18"/>
              </w:rPr>
              <w:t xml:space="preserve"> a </w:t>
            </w:r>
            <w:r w:rsidRPr="00036498">
              <w:rPr>
                <w:rFonts w:cstheme="minorHAnsi"/>
                <w:sz w:val="18"/>
                <w:szCs w:val="18"/>
              </w:rPr>
              <w:t>ciudadanía</w:t>
            </w:r>
          </w:p>
        </w:tc>
        <w:tc>
          <w:tcPr>
            <w:tcW w:w="2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9892E" w14:textId="70C6D837" w:rsidR="00D55877" w:rsidRPr="00DF5909" w:rsidRDefault="00134B71" w:rsidP="00D55877">
            <w:pPr>
              <w:rPr>
                <w:rFonts w:cstheme="minorHAnsi"/>
                <w:sz w:val="18"/>
                <w:szCs w:val="18"/>
              </w:rPr>
            </w:pPr>
            <w:r w:rsidRPr="00036498">
              <w:rPr>
                <w:rFonts w:cstheme="minorHAnsi"/>
                <w:sz w:val="18"/>
                <w:szCs w:val="18"/>
              </w:rPr>
              <w:t>Atención</w:t>
            </w:r>
            <w:r w:rsidR="00D55877" w:rsidRPr="00036498">
              <w:rPr>
                <w:rFonts w:cstheme="minorHAnsi"/>
                <w:sz w:val="18"/>
                <w:szCs w:val="18"/>
              </w:rPr>
              <w:t xml:space="preserve"> a </w:t>
            </w:r>
            <w:r w:rsidRPr="00036498">
              <w:rPr>
                <w:rFonts w:cstheme="minorHAnsi"/>
                <w:sz w:val="18"/>
                <w:szCs w:val="18"/>
              </w:rPr>
              <w:t>ciudadanía</w:t>
            </w:r>
          </w:p>
        </w:tc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E9767" w14:textId="0C53D74A" w:rsidR="00D55877" w:rsidRPr="00DF5909" w:rsidRDefault="00134B71" w:rsidP="00D55877">
            <w:pPr>
              <w:rPr>
                <w:rFonts w:cstheme="minorHAnsi"/>
                <w:sz w:val="18"/>
                <w:szCs w:val="18"/>
              </w:rPr>
            </w:pPr>
            <w:r w:rsidRPr="00036498">
              <w:rPr>
                <w:rFonts w:cstheme="minorHAnsi"/>
                <w:sz w:val="18"/>
                <w:szCs w:val="18"/>
              </w:rPr>
              <w:t>Atención</w:t>
            </w:r>
            <w:r w:rsidR="00D55877" w:rsidRPr="00036498">
              <w:rPr>
                <w:rFonts w:cstheme="minorHAnsi"/>
                <w:sz w:val="18"/>
                <w:szCs w:val="18"/>
              </w:rPr>
              <w:t xml:space="preserve"> a </w:t>
            </w:r>
            <w:r w:rsidRPr="00036498">
              <w:rPr>
                <w:rFonts w:cstheme="minorHAnsi"/>
                <w:sz w:val="18"/>
                <w:szCs w:val="18"/>
              </w:rPr>
              <w:t>ciudadanía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C2778" w14:textId="33B66690" w:rsidR="00D55877" w:rsidRPr="00DF5909" w:rsidRDefault="00134B71" w:rsidP="00D55877">
            <w:pPr>
              <w:rPr>
                <w:rFonts w:cstheme="minorHAnsi"/>
                <w:sz w:val="18"/>
                <w:szCs w:val="18"/>
              </w:rPr>
            </w:pPr>
            <w:r w:rsidRPr="00036498">
              <w:rPr>
                <w:rFonts w:cstheme="minorHAnsi"/>
                <w:sz w:val="18"/>
                <w:szCs w:val="18"/>
              </w:rPr>
              <w:t>Atención</w:t>
            </w:r>
            <w:r w:rsidR="00D55877" w:rsidRPr="00036498">
              <w:rPr>
                <w:rFonts w:cstheme="minorHAnsi"/>
                <w:sz w:val="18"/>
                <w:szCs w:val="18"/>
              </w:rPr>
              <w:t xml:space="preserve"> a </w:t>
            </w:r>
            <w:r w:rsidRPr="00036498">
              <w:rPr>
                <w:rFonts w:cstheme="minorHAnsi"/>
                <w:sz w:val="18"/>
                <w:szCs w:val="18"/>
              </w:rPr>
              <w:t>ciudadanía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72FA5E" w14:textId="6D2AF858" w:rsidR="00D55877" w:rsidRPr="00DF5909" w:rsidRDefault="00D55877" w:rsidP="00D55877">
            <w:pPr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92D050"/>
          </w:tcPr>
          <w:p w14:paraId="49FB9E79" w14:textId="56CF638D" w:rsidR="00D55877" w:rsidRPr="00DF5909" w:rsidRDefault="00D55877" w:rsidP="00D55877">
            <w:pPr>
              <w:rPr>
                <w:rFonts w:cstheme="minorHAnsi"/>
                <w:b/>
                <w:sz w:val="18"/>
                <w:szCs w:val="18"/>
              </w:rPr>
            </w:pPr>
          </w:p>
        </w:tc>
      </w:tr>
      <w:tr w:rsidR="00D55877" w:rsidRPr="005E11D5" w14:paraId="47A84A66" w14:textId="77777777" w:rsidTr="00DA59C6">
        <w:trPr>
          <w:trHeight w:val="234"/>
        </w:trPr>
        <w:tc>
          <w:tcPr>
            <w:tcW w:w="2404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1BE02D6F" w14:textId="3500F56C" w:rsidR="00807CA8" w:rsidRPr="00DF5909" w:rsidRDefault="00D55877" w:rsidP="00EE543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</w:t>
            </w:r>
            <w:r w:rsidR="009D103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4EE139D" w14:textId="5F3A879A" w:rsidR="00807CA8" w:rsidRPr="00DF5909" w:rsidRDefault="00D55877" w:rsidP="00EE543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</w:t>
            </w:r>
            <w:r w:rsidR="009D103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B54882C" w14:textId="028BD710" w:rsidR="00CD3A4F" w:rsidRPr="00DF5909" w:rsidRDefault="00D55877" w:rsidP="00EE543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</w:t>
            </w:r>
            <w:r w:rsidR="009D103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D732C0A" w14:textId="5191E66C" w:rsidR="00807CA8" w:rsidRPr="00DF5909" w:rsidRDefault="00D55877" w:rsidP="00EE543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</w:t>
            </w:r>
            <w:r w:rsidR="009D103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8461504" w14:textId="712C9E79" w:rsidR="00807CA8" w:rsidRPr="00DF5909" w:rsidRDefault="009D103B" w:rsidP="00EE5436">
            <w:pPr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17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14:paraId="13A12A79" w14:textId="53B46D1E" w:rsidR="00807CA8" w:rsidRPr="00DF5909" w:rsidRDefault="009D103B" w:rsidP="00EE5436">
            <w:pPr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18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92D050"/>
          </w:tcPr>
          <w:p w14:paraId="28E72CA4" w14:textId="6FF6E2D5" w:rsidR="00807CA8" w:rsidRPr="00DF5909" w:rsidRDefault="009D103B" w:rsidP="00EE5436">
            <w:pPr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19</w:t>
            </w:r>
          </w:p>
        </w:tc>
      </w:tr>
      <w:tr w:rsidR="00D55877" w:rsidRPr="005E11D5" w14:paraId="4650762D" w14:textId="77777777" w:rsidTr="00DA59C6">
        <w:trPr>
          <w:trHeight w:val="251"/>
        </w:trPr>
        <w:tc>
          <w:tcPr>
            <w:tcW w:w="240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1600214B" w14:textId="08DE34FA" w:rsidR="00D55877" w:rsidRPr="00DF5909" w:rsidRDefault="00134B71" w:rsidP="00D55877">
            <w:pPr>
              <w:rPr>
                <w:rFonts w:cstheme="minorHAnsi"/>
                <w:sz w:val="18"/>
                <w:szCs w:val="18"/>
              </w:rPr>
            </w:pPr>
            <w:r w:rsidRPr="00061E67">
              <w:rPr>
                <w:rFonts w:cstheme="minorHAnsi"/>
                <w:sz w:val="18"/>
                <w:szCs w:val="18"/>
              </w:rPr>
              <w:t>Atención</w:t>
            </w:r>
            <w:r w:rsidR="00D55877" w:rsidRPr="00061E67">
              <w:rPr>
                <w:rFonts w:cstheme="minorHAnsi"/>
                <w:sz w:val="18"/>
                <w:szCs w:val="18"/>
              </w:rPr>
              <w:t xml:space="preserve"> a </w:t>
            </w:r>
            <w:r w:rsidRPr="00061E67">
              <w:rPr>
                <w:rFonts w:cstheme="minorHAnsi"/>
                <w:sz w:val="18"/>
                <w:szCs w:val="18"/>
              </w:rPr>
              <w:t>ciudadanía</w:t>
            </w:r>
          </w:p>
        </w:tc>
        <w:tc>
          <w:tcPr>
            <w:tcW w:w="2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EB891" w14:textId="78C35950" w:rsidR="00D55877" w:rsidRPr="00DF5909" w:rsidRDefault="00134B71" w:rsidP="00D55877">
            <w:pPr>
              <w:rPr>
                <w:rFonts w:cstheme="minorHAnsi"/>
                <w:sz w:val="18"/>
                <w:szCs w:val="18"/>
              </w:rPr>
            </w:pPr>
            <w:r w:rsidRPr="00061E67">
              <w:rPr>
                <w:rFonts w:cstheme="minorHAnsi"/>
                <w:sz w:val="18"/>
                <w:szCs w:val="18"/>
              </w:rPr>
              <w:t>Atención</w:t>
            </w:r>
            <w:r w:rsidR="00D55877" w:rsidRPr="00061E67">
              <w:rPr>
                <w:rFonts w:cstheme="minorHAnsi"/>
                <w:sz w:val="18"/>
                <w:szCs w:val="18"/>
              </w:rPr>
              <w:t xml:space="preserve"> a </w:t>
            </w:r>
            <w:r w:rsidRPr="00061E67">
              <w:rPr>
                <w:rFonts w:cstheme="minorHAnsi"/>
                <w:sz w:val="18"/>
                <w:szCs w:val="18"/>
              </w:rPr>
              <w:t>ciudadanía</w:t>
            </w:r>
          </w:p>
        </w:tc>
        <w:tc>
          <w:tcPr>
            <w:tcW w:w="2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BEFE0" w14:textId="0D65F13F" w:rsidR="00D55877" w:rsidRPr="00DF5909" w:rsidRDefault="00134B71" w:rsidP="00D55877">
            <w:pPr>
              <w:rPr>
                <w:rFonts w:cstheme="minorHAnsi"/>
                <w:b/>
                <w:sz w:val="18"/>
                <w:szCs w:val="18"/>
              </w:rPr>
            </w:pPr>
            <w:r w:rsidRPr="00061E67">
              <w:rPr>
                <w:rFonts w:cstheme="minorHAnsi"/>
                <w:sz w:val="18"/>
                <w:szCs w:val="18"/>
              </w:rPr>
              <w:t>Atención</w:t>
            </w:r>
            <w:r w:rsidR="00D55877" w:rsidRPr="00061E67">
              <w:rPr>
                <w:rFonts w:cstheme="minorHAnsi"/>
                <w:sz w:val="18"/>
                <w:szCs w:val="18"/>
              </w:rPr>
              <w:t xml:space="preserve"> a </w:t>
            </w:r>
            <w:r w:rsidRPr="00061E67">
              <w:rPr>
                <w:rFonts w:cstheme="minorHAnsi"/>
                <w:sz w:val="18"/>
                <w:szCs w:val="18"/>
              </w:rPr>
              <w:t>ciudadanía</w:t>
            </w:r>
          </w:p>
        </w:tc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71991" w14:textId="2D3EDC0A" w:rsidR="00D55877" w:rsidRPr="00DF5909" w:rsidRDefault="00134B71" w:rsidP="00D55877">
            <w:pPr>
              <w:rPr>
                <w:rFonts w:cstheme="minorHAnsi"/>
                <w:sz w:val="18"/>
                <w:szCs w:val="18"/>
              </w:rPr>
            </w:pPr>
            <w:r w:rsidRPr="00061E67">
              <w:rPr>
                <w:rFonts w:cstheme="minorHAnsi"/>
                <w:sz w:val="18"/>
                <w:szCs w:val="18"/>
              </w:rPr>
              <w:t>Atención</w:t>
            </w:r>
            <w:r w:rsidR="00D55877" w:rsidRPr="00061E67">
              <w:rPr>
                <w:rFonts w:cstheme="minorHAnsi"/>
                <w:sz w:val="18"/>
                <w:szCs w:val="18"/>
              </w:rPr>
              <w:t xml:space="preserve"> a </w:t>
            </w:r>
            <w:r w:rsidRPr="00061E67">
              <w:rPr>
                <w:rFonts w:cstheme="minorHAnsi"/>
                <w:sz w:val="18"/>
                <w:szCs w:val="18"/>
              </w:rPr>
              <w:t>ciudadanía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8B641" w14:textId="0D6BD46C" w:rsidR="00D55877" w:rsidRPr="00DF5909" w:rsidRDefault="00134B71" w:rsidP="00D55877">
            <w:pPr>
              <w:rPr>
                <w:rFonts w:cstheme="minorHAnsi"/>
                <w:b/>
                <w:sz w:val="18"/>
                <w:szCs w:val="18"/>
              </w:rPr>
            </w:pPr>
            <w:r w:rsidRPr="00061E67">
              <w:rPr>
                <w:rFonts w:cstheme="minorHAnsi"/>
                <w:sz w:val="18"/>
                <w:szCs w:val="18"/>
              </w:rPr>
              <w:t>Atención</w:t>
            </w:r>
            <w:r w:rsidR="00D55877" w:rsidRPr="00061E67">
              <w:rPr>
                <w:rFonts w:cstheme="minorHAnsi"/>
                <w:sz w:val="18"/>
                <w:szCs w:val="18"/>
              </w:rPr>
              <w:t xml:space="preserve"> a </w:t>
            </w:r>
            <w:r w:rsidRPr="00061E67">
              <w:rPr>
                <w:rFonts w:cstheme="minorHAnsi"/>
                <w:sz w:val="18"/>
                <w:szCs w:val="18"/>
              </w:rPr>
              <w:t>ciudadanía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104BBAD" w14:textId="09CA8468" w:rsidR="00D55877" w:rsidRPr="00DF5909" w:rsidRDefault="00D55877" w:rsidP="00D55877">
            <w:pPr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92D050"/>
          </w:tcPr>
          <w:p w14:paraId="6DA0A114" w14:textId="558FD425" w:rsidR="00D55877" w:rsidRPr="00DF5909" w:rsidRDefault="00D55877" w:rsidP="00D55877">
            <w:pPr>
              <w:rPr>
                <w:rFonts w:cstheme="minorHAnsi"/>
                <w:b/>
                <w:sz w:val="18"/>
                <w:szCs w:val="18"/>
              </w:rPr>
            </w:pPr>
          </w:p>
        </w:tc>
      </w:tr>
      <w:tr w:rsidR="00D55877" w:rsidRPr="005E11D5" w14:paraId="462EEA25" w14:textId="77777777" w:rsidTr="00DA59C6">
        <w:trPr>
          <w:trHeight w:val="234"/>
        </w:trPr>
        <w:tc>
          <w:tcPr>
            <w:tcW w:w="2404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08B4C9E7" w14:textId="352AE92C" w:rsidR="00D55877" w:rsidRPr="00DF5909" w:rsidRDefault="009D103B" w:rsidP="00EE543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AB247DC" w14:textId="15290BD0" w:rsidR="00D55877" w:rsidRPr="00DF5909" w:rsidRDefault="00D55877" w:rsidP="00EE543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</w:t>
            </w:r>
            <w:r w:rsidR="009D103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47B8B74" w14:textId="1F34177E" w:rsidR="00D55877" w:rsidRPr="00DF5909" w:rsidRDefault="00D55877" w:rsidP="00EE5436">
            <w:pPr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2</w:t>
            </w:r>
            <w:r w:rsidR="009D103B">
              <w:rPr>
                <w:rFonts w:cstheme="minorHAnsi"/>
                <w:b/>
                <w:sz w:val="18"/>
                <w:szCs w:val="18"/>
              </w:rPr>
              <w:t>2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2A1B463" w14:textId="46CA73AD" w:rsidR="00D55877" w:rsidRPr="00DF5909" w:rsidRDefault="00D55877" w:rsidP="00EE543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</w:t>
            </w:r>
            <w:r w:rsidR="009D103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0920C3D" w14:textId="12C72740" w:rsidR="00D55877" w:rsidRPr="00DF5909" w:rsidRDefault="00D55877" w:rsidP="00EE5436">
            <w:pPr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2</w:t>
            </w:r>
            <w:r w:rsidR="009D103B">
              <w:rPr>
                <w:rFonts w:cstheme="minorHAnsi"/>
                <w:b/>
                <w:sz w:val="18"/>
                <w:szCs w:val="18"/>
              </w:rPr>
              <w:t>4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14:paraId="1DEC4492" w14:textId="2185A550" w:rsidR="00D55877" w:rsidRPr="00DF5909" w:rsidRDefault="00D55877" w:rsidP="00EE5436">
            <w:pPr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2</w:t>
            </w:r>
            <w:r w:rsidR="009D103B">
              <w:rPr>
                <w:rFonts w:cstheme="minorHAnsi"/>
                <w:b/>
                <w:sz w:val="18"/>
                <w:szCs w:val="18"/>
              </w:rPr>
              <w:t>5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92D050"/>
          </w:tcPr>
          <w:p w14:paraId="0C0F68AA" w14:textId="3668EC40" w:rsidR="00D55877" w:rsidRPr="00DF5909" w:rsidRDefault="00D55877" w:rsidP="00EE5436">
            <w:pPr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2</w:t>
            </w:r>
            <w:r w:rsidR="009D103B">
              <w:rPr>
                <w:rFonts w:cstheme="minorHAnsi"/>
                <w:b/>
                <w:sz w:val="18"/>
                <w:szCs w:val="18"/>
              </w:rPr>
              <w:t>6</w:t>
            </w:r>
          </w:p>
        </w:tc>
      </w:tr>
      <w:tr w:rsidR="00B62A45" w:rsidRPr="005E11D5" w14:paraId="44729EEA" w14:textId="77777777" w:rsidTr="00DA59C6">
        <w:trPr>
          <w:trHeight w:val="251"/>
        </w:trPr>
        <w:tc>
          <w:tcPr>
            <w:tcW w:w="240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74DAB3C2" w14:textId="11B58AE4" w:rsidR="00B62A45" w:rsidRDefault="00B62A45" w:rsidP="00B62A4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Apertura de programas de Apoyo de SADER a ganaderos, para la </w:t>
            </w:r>
            <w:r w:rsidR="00134B71">
              <w:rPr>
                <w:rFonts w:cstheme="minorHAnsi"/>
                <w:sz w:val="18"/>
                <w:szCs w:val="18"/>
              </w:rPr>
              <w:t>adquisición</w:t>
            </w:r>
            <w:r>
              <w:rPr>
                <w:rFonts w:cstheme="minorHAnsi"/>
                <w:sz w:val="18"/>
                <w:szCs w:val="18"/>
              </w:rPr>
              <w:t xml:space="preserve"> de hembras bovinas, caprinas, ovinas y sementales</w:t>
            </w:r>
          </w:p>
          <w:p w14:paraId="72E4E351" w14:textId="64C7F02E" w:rsidR="00B62A45" w:rsidRPr="00DF5909" w:rsidRDefault="00134B71" w:rsidP="00B62A45">
            <w:pPr>
              <w:rPr>
                <w:rFonts w:cstheme="minorHAnsi"/>
                <w:sz w:val="18"/>
                <w:szCs w:val="18"/>
              </w:rPr>
            </w:pPr>
            <w:r w:rsidRPr="008717DF">
              <w:rPr>
                <w:rFonts w:cstheme="minorHAnsi"/>
                <w:sz w:val="18"/>
                <w:szCs w:val="18"/>
              </w:rPr>
              <w:t>Atención</w:t>
            </w:r>
            <w:r w:rsidR="00B62A45" w:rsidRPr="008717DF">
              <w:rPr>
                <w:rFonts w:cstheme="minorHAnsi"/>
                <w:sz w:val="18"/>
                <w:szCs w:val="18"/>
              </w:rPr>
              <w:t xml:space="preserve"> a </w:t>
            </w:r>
            <w:r w:rsidRPr="008717DF">
              <w:rPr>
                <w:rFonts w:cstheme="minorHAnsi"/>
                <w:sz w:val="18"/>
                <w:szCs w:val="18"/>
              </w:rPr>
              <w:t>ciudadanía</w:t>
            </w:r>
          </w:p>
        </w:tc>
        <w:tc>
          <w:tcPr>
            <w:tcW w:w="2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DEF18" w14:textId="631F0E16" w:rsidR="00B62A45" w:rsidRDefault="00134B71" w:rsidP="00B62A4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Recepción</w:t>
            </w:r>
            <w:r w:rsidR="00B62A45">
              <w:rPr>
                <w:rFonts w:cstheme="minorHAnsi"/>
                <w:sz w:val="18"/>
                <w:szCs w:val="18"/>
              </w:rPr>
              <w:t xml:space="preserve"> y organización de expedientes de productores y/o </w:t>
            </w:r>
            <w:r>
              <w:rPr>
                <w:rFonts w:cstheme="minorHAnsi"/>
                <w:sz w:val="18"/>
                <w:szCs w:val="18"/>
              </w:rPr>
              <w:t>aplicantes de</w:t>
            </w:r>
            <w:r w:rsidR="00B62A45">
              <w:rPr>
                <w:rFonts w:cstheme="minorHAnsi"/>
                <w:sz w:val="18"/>
                <w:szCs w:val="18"/>
              </w:rPr>
              <w:t xml:space="preserve"> programas de Apoyo de SADER a ganaderos, para la </w:t>
            </w:r>
            <w:r>
              <w:rPr>
                <w:rFonts w:cstheme="minorHAnsi"/>
                <w:sz w:val="18"/>
                <w:szCs w:val="18"/>
              </w:rPr>
              <w:t>adquisición</w:t>
            </w:r>
            <w:r w:rsidR="00B62A45">
              <w:rPr>
                <w:rFonts w:cstheme="minorHAnsi"/>
                <w:sz w:val="18"/>
                <w:szCs w:val="18"/>
              </w:rPr>
              <w:t xml:space="preserve"> de hembras bovinas, caprinas, ovinas y sementales</w:t>
            </w:r>
          </w:p>
          <w:p w14:paraId="51F18E90" w14:textId="5D9DD6E8" w:rsidR="00B62A45" w:rsidRPr="00DF5909" w:rsidRDefault="00134B71" w:rsidP="00B62A45">
            <w:pPr>
              <w:rPr>
                <w:rFonts w:cstheme="minorHAnsi"/>
                <w:sz w:val="18"/>
                <w:szCs w:val="18"/>
              </w:rPr>
            </w:pPr>
            <w:r w:rsidRPr="008717DF">
              <w:rPr>
                <w:rFonts w:cstheme="minorHAnsi"/>
                <w:sz w:val="18"/>
                <w:szCs w:val="18"/>
              </w:rPr>
              <w:t>Atención</w:t>
            </w:r>
            <w:r w:rsidR="00B62A45" w:rsidRPr="008717DF">
              <w:rPr>
                <w:rFonts w:cstheme="minorHAnsi"/>
                <w:sz w:val="18"/>
                <w:szCs w:val="18"/>
              </w:rPr>
              <w:t xml:space="preserve"> a </w:t>
            </w:r>
            <w:r w:rsidRPr="008717DF">
              <w:rPr>
                <w:rFonts w:cstheme="minorHAnsi"/>
                <w:sz w:val="18"/>
                <w:szCs w:val="18"/>
              </w:rPr>
              <w:t>ciudadanía</w:t>
            </w:r>
          </w:p>
        </w:tc>
        <w:tc>
          <w:tcPr>
            <w:tcW w:w="2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DE9C2" w14:textId="12803010" w:rsidR="00B62A45" w:rsidRDefault="00134B71" w:rsidP="00B62A4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Recepción</w:t>
            </w:r>
            <w:r w:rsidR="00B62A45">
              <w:rPr>
                <w:rFonts w:cstheme="minorHAnsi"/>
                <w:sz w:val="18"/>
                <w:szCs w:val="18"/>
              </w:rPr>
              <w:t xml:space="preserve"> y organización de expedientes de productores y/o </w:t>
            </w:r>
            <w:r>
              <w:rPr>
                <w:rFonts w:cstheme="minorHAnsi"/>
                <w:sz w:val="18"/>
                <w:szCs w:val="18"/>
              </w:rPr>
              <w:t>aplicantes de</w:t>
            </w:r>
            <w:r w:rsidR="00B62A45">
              <w:rPr>
                <w:rFonts w:cstheme="minorHAnsi"/>
                <w:sz w:val="18"/>
                <w:szCs w:val="18"/>
              </w:rPr>
              <w:t xml:space="preserve"> programas de Apoyo de SADER a ganaderos, para la </w:t>
            </w:r>
            <w:r>
              <w:rPr>
                <w:rFonts w:cstheme="minorHAnsi"/>
                <w:sz w:val="18"/>
                <w:szCs w:val="18"/>
              </w:rPr>
              <w:t>adquisición</w:t>
            </w:r>
            <w:r w:rsidR="00B62A45">
              <w:rPr>
                <w:rFonts w:cstheme="minorHAnsi"/>
                <w:sz w:val="18"/>
                <w:szCs w:val="18"/>
              </w:rPr>
              <w:t xml:space="preserve"> de hembras bovinas, caprinas, ovinas y sementales</w:t>
            </w:r>
          </w:p>
          <w:p w14:paraId="3AF71922" w14:textId="726AB6CC" w:rsidR="00B62A45" w:rsidRPr="009D103B" w:rsidRDefault="00134B71" w:rsidP="00B62A45">
            <w:pPr>
              <w:rPr>
                <w:rFonts w:cstheme="minorHAnsi"/>
                <w:sz w:val="18"/>
                <w:szCs w:val="18"/>
              </w:rPr>
            </w:pPr>
            <w:r w:rsidRPr="008717DF">
              <w:rPr>
                <w:rFonts w:cstheme="minorHAnsi"/>
                <w:sz w:val="18"/>
                <w:szCs w:val="18"/>
              </w:rPr>
              <w:t>Atención</w:t>
            </w:r>
            <w:r w:rsidR="00B62A45" w:rsidRPr="008717DF">
              <w:rPr>
                <w:rFonts w:cstheme="minorHAnsi"/>
                <w:sz w:val="18"/>
                <w:szCs w:val="18"/>
              </w:rPr>
              <w:t xml:space="preserve"> a </w:t>
            </w:r>
            <w:r w:rsidRPr="008717DF">
              <w:rPr>
                <w:rFonts w:cstheme="minorHAnsi"/>
                <w:sz w:val="18"/>
                <w:szCs w:val="18"/>
              </w:rPr>
              <w:t>ciudadanía</w:t>
            </w:r>
          </w:p>
        </w:tc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99D73" w14:textId="5C16D4BF" w:rsidR="00B62A45" w:rsidRDefault="00B62A45" w:rsidP="00B62A4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Asistencia a reunión en coordinación con dirección de ecología, tratando el tema de biodigestores, en el salón ganadero de la AGL</w:t>
            </w:r>
          </w:p>
          <w:p w14:paraId="70430B88" w14:textId="0B94991F" w:rsidR="00B62A45" w:rsidRDefault="00134B71" w:rsidP="00B62A4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Recepción</w:t>
            </w:r>
            <w:r w:rsidR="00B62A45">
              <w:rPr>
                <w:rFonts w:cstheme="minorHAnsi"/>
                <w:sz w:val="18"/>
                <w:szCs w:val="18"/>
              </w:rPr>
              <w:t xml:space="preserve"> y organización de expedientes de productores y/o </w:t>
            </w:r>
            <w:r>
              <w:rPr>
                <w:rFonts w:cstheme="minorHAnsi"/>
                <w:sz w:val="18"/>
                <w:szCs w:val="18"/>
              </w:rPr>
              <w:t>aplicantes de</w:t>
            </w:r>
            <w:r w:rsidR="00B62A45">
              <w:rPr>
                <w:rFonts w:cstheme="minorHAnsi"/>
                <w:sz w:val="18"/>
                <w:szCs w:val="18"/>
              </w:rPr>
              <w:t xml:space="preserve"> programas de Apoyo de SADER a ganaderos, para la </w:t>
            </w:r>
            <w:r>
              <w:rPr>
                <w:rFonts w:cstheme="minorHAnsi"/>
                <w:sz w:val="18"/>
                <w:szCs w:val="18"/>
              </w:rPr>
              <w:t>adquisición</w:t>
            </w:r>
            <w:r w:rsidR="00B62A45">
              <w:rPr>
                <w:rFonts w:cstheme="minorHAnsi"/>
                <w:sz w:val="18"/>
                <w:szCs w:val="18"/>
              </w:rPr>
              <w:t xml:space="preserve"> de hembras bovinas, caprinas, ovinas y sementales</w:t>
            </w:r>
          </w:p>
          <w:p w14:paraId="348BF9A1" w14:textId="28EF0ED2" w:rsidR="00B62A45" w:rsidRPr="00DF5909" w:rsidRDefault="00134B71" w:rsidP="00B62A45">
            <w:pPr>
              <w:rPr>
                <w:rFonts w:cstheme="minorHAnsi"/>
                <w:sz w:val="18"/>
                <w:szCs w:val="18"/>
              </w:rPr>
            </w:pPr>
            <w:r w:rsidRPr="008717DF">
              <w:rPr>
                <w:rFonts w:cstheme="minorHAnsi"/>
                <w:sz w:val="18"/>
                <w:szCs w:val="18"/>
              </w:rPr>
              <w:t>Atención</w:t>
            </w:r>
            <w:r w:rsidR="00B62A45" w:rsidRPr="008717DF">
              <w:rPr>
                <w:rFonts w:cstheme="minorHAnsi"/>
                <w:sz w:val="18"/>
                <w:szCs w:val="18"/>
              </w:rPr>
              <w:t xml:space="preserve"> a </w:t>
            </w:r>
            <w:r w:rsidRPr="008717DF">
              <w:rPr>
                <w:rFonts w:cstheme="minorHAnsi"/>
                <w:sz w:val="18"/>
                <w:szCs w:val="18"/>
              </w:rPr>
              <w:t>ciudadanía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370A0" w14:textId="3029395B" w:rsidR="00B62A45" w:rsidRDefault="00134B71" w:rsidP="00B62A4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Recepción</w:t>
            </w:r>
            <w:r w:rsidR="00B62A45">
              <w:rPr>
                <w:rFonts w:cstheme="minorHAnsi"/>
                <w:sz w:val="18"/>
                <w:szCs w:val="18"/>
              </w:rPr>
              <w:t xml:space="preserve"> y organización de expedientes de productores y/o </w:t>
            </w:r>
            <w:r>
              <w:rPr>
                <w:rFonts w:cstheme="minorHAnsi"/>
                <w:sz w:val="18"/>
                <w:szCs w:val="18"/>
              </w:rPr>
              <w:t>aplicantes de</w:t>
            </w:r>
            <w:r w:rsidR="00B62A45">
              <w:rPr>
                <w:rFonts w:cstheme="minorHAnsi"/>
                <w:sz w:val="18"/>
                <w:szCs w:val="18"/>
              </w:rPr>
              <w:t xml:space="preserve"> programas de Apoyo de SADER a ganaderos, para la </w:t>
            </w:r>
            <w:r>
              <w:rPr>
                <w:rFonts w:cstheme="minorHAnsi"/>
                <w:sz w:val="18"/>
                <w:szCs w:val="18"/>
              </w:rPr>
              <w:t>adquisición</w:t>
            </w:r>
            <w:r w:rsidR="00B62A45">
              <w:rPr>
                <w:rFonts w:cstheme="minorHAnsi"/>
                <w:sz w:val="18"/>
                <w:szCs w:val="18"/>
              </w:rPr>
              <w:t xml:space="preserve"> de hembras bovinas, caprinas, ovinas y sementales</w:t>
            </w:r>
          </w:p>
          <w:p w14:paraId="78F46BE1" w14:textId="76EC705F" w:rsidR="00B62A45" w:rsidRPr="00DF5909" w:rsidRDefault="00134B71" w:rsidP="00B62A45">
            <w:pPr>
              <w:rPr>
                <w:rFonts w:cstheme="minorHAnsi"/>
                <w:b/>
                <w:sz w:val="18"/>
                <w:szCs w:val="18"/>
              </w:rPr>
            </w:pPr>
            <w:r w:rsidRPr="008717DF">
              <w:rPr>
                <w:rFonts w:cstheme="minorHAnsi"/>
                <w:sz w:val="18"/>
                <w:szCs w:val="18"/>
              </w:rPr>
              <w:t>Atención</w:t>
            </w:r>
            <w:r w:rsidR="00B62A45" w:rsidRPr="008717DF">
              <w:rPr>
                <w:rFonts w:cstheme="minorHAnsi"/>
                <w:sz w:val="18"/>
                <w:szCs w:val="18"/>
              </w:rPr>
              <w:t xml:space="preserve"> a </w:t>
            </w:r>
            <w:r w:rsidRPr="008717DF">
              <w:rPr>
                <w:rFonts w:cstheme="minorHAnsi"/>
                <w:sz w:val="18"/>
                <w:szCs w:val="18"/>
              </w:rPr>
              <w:t>ciudadanía</w:t>
            </w: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3DB8123" w14:textId="77777777" w:rsidR="00B62A45" w:rsidRPr="00DF5909" w:rsidRDefault="00B62A45" w:rsidP="00B62A45">
            <w:pPr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92D050"/>
          </w:tcPr>
          <w:p w14:paraId="26F5F2DC" w14:textId="77777777" w:rsidR="00B62A45" w:rsidRPr="00DF5909" w:rsidRDefault="00B62A45" w:rsidP="00B62A45">
            <w:pPr>
              <w:rPr>
                <w:rFonts w:cstheme="minorHAnsi"/>
                <w:b/>
                <w:sz w:val="18"/>
                <w:szCs w:val="18"/>
              </w:rPr>
            </w:pPr>
          </w:p>
        </w:tc>
      </w:tr>
      <w:tr w:rsidR="00B62A45" w:rsidRPr="005E11D5" w14:paraId="1AC4958E" w14:textId="77777777" w:rsidTr="00DA59C6">
        <w:trPr>
          <w:trHeight w:val="234"/>
        </w:trPr>
        <w:tc>
          <w:tcPr>
            <w:tcW w:w="2404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464C3363" w14:textId="64E74DC9" w:rsidR="00B62A45" w:rsidRPr="00DF5909" w:rsidRDefault="00B62A45" w:rsidP="00B62A4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27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45C487C" w14:textId="4AC261E9" w:rsidR="00B62A45" w:rsidRPr="00DF5909" w:rsidRDefault="00B62A45" w:rsidP="00B62A4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28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355AFFD" w14:textId="7C49DD61" w:rsidR="00B62A45" w:rsidRPr="00DF5909" w:rsidRDefault="00B62A45" w:rsidP="00B62A45">
            <w:pPr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29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94D48F6" w14:textId="09E15EB8" w:rsidR="00B62A45" w:rsidRPr="00DF5909" w:rsidRDefault="00B62A45" w:rsidP="00B62A4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30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4F4ED39" w14:textId="77777777" w:rsidR="00B62A45" w:rsidRPr="00DF5909" w:rsidRDefault="00B62A45" w:rsidP="00B62A45">
            <w:pPr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14:paraId="433D4DBE" w14:textId="77777777" w:rsidR="00B62A45" w:rsidRPr="00DF5909" w:rsidRDefault="00B62A45" w:rsidP="00B62A45">
            <w:pPr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92D050"/>
          </w:tcPr>
          <w:p w14:paraId="21DC480B" w14:textId="77777777" w:rsidR="00B62A45" w:rsidRPr="00DF5909" w:rsidRDefault="00B62A45" w:rsidP="00B62A45">
            <w:pPr>
              <w:rPr>
                <w:rFonts w:cstheme="minorHAnsi"/>
                <w:b/>
                <w:sz w:val="18"/>
                <w:szCs w:val="18"/>
              </w:rPr>
            </w:pPr>
          </w:p>
        </w:tc>
      </w:tr>
      <w:tr w:rsidR="00B62A45" w:rsidRPr="005E11D5" w14:paraId="7D755D54" w14:textId="77777777" w:rsidTr="00DA59C6">
        <w:trPr>
          <w:trHeight w:val="251"/>
        </w:trPr>
        <w:tc>
          <w:tcPr>
            <w:tcW w:w="2404" w:type="dxa"/>
            <w:tcBorders>
              <w:top w:val="nil"/>
              <w:right w:val="single" w:sz="4" w:space="0" w:color="auto"/>
            </w:tcBorders>
          </w:tcPr>
          <w:p w14:paraId="30243951" w14:textId="441791E3" w:rsidR="00B62A45" w:rsidRDefault="00134B71" w:rsidP="00B62A4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Recepción</w:t>
            </w:r>
            <w:r w:rsidR="00B62A45">
              <w:rPr>
                <w:rFonts w:cstheme="minorHAnsi"/>
                <w:sz w:val="18"/>
                <w:szCs w:val="18"/>
              </w:rPr>
              <w:t xml:space="preserve"> y organización de expedientes de productores y/o </w:t>
            </w:r>
            <w:r>
              <w:rPr>
                <w:rFonts w:cstheme="minorHAnsi"/>
                <w:sz w:val="18"/>
                <w:szCs w:val="18"/>
              </w:rPr>
              <w:t>aplicantes de</w:t>
            </w:r>
            <w:r w:rsidR="00B62A45">
              <w:rPr>
                <w:rFonts w:cstheme="minorHAnsi"/>
                <w:sz w:val="18"/>
                <w:szCs w:val="18"/>
              </w:rPr>
              <w:t xml:space="preserve"> programas de Apoyo de SADER a ganaderos, para la </w:t>
            </w:r>
            <w:r>
              <w:rPr>
                <w:rFonts w:cstheme="minorHAnsi"/>
                <w:sz w:val="18"/>
                <w:szCs w:val="18"/>
              </w:rPr>
              <w:t>adquisición</w:t>
            </w:r>
            <w:r w:rsidR="00B62A45">
              <w:rPr>
                <w:rFonts w:cstheme="minorHAnsi"/>
                <w:sz w:val="18"/>
                <w:szCs w:val="18"/>
              </w:rPr>
              <w:t xml:space="preserve"> de hembras bovinas, caprinas, ovinas y sementales</w:t>
            </w:r>
          </w:p>
          <w:p w14:paraId="2F1221A0" w14:textId="0F373BB9" w:rsidR="00B62A45" w:rsidRPr="00DF5909" w:rsidRDefault="00134B71" w:rsidP="00B62A45">
            <w:pPr>
              <w:rPr>
                <w:rFonts w:cstheme="minorHAnsi"/>
                <w:sz w:val="18"/>
                <w:szCs w:val="18"/>
              </w:rPr>
            </w:pPr>
            <w:r w:rsidRPr="008717DF">
              <w:rPr>
                <w:rFonts w:cstheme="minorHAnsi"/>
                <w:sz w:val="18"/>
                <w:szCs w:val="18"/>
              </w:rPr>
              <w:t>Atención</w:t>
            </w:r>
            <w:r w:rsidR="00B62A45" w:rsidRPr="008717DF">
              <w:rPr>
                <w:rFonts w:cstheme="minorHAnsi"/>
                <w:sz w:val="18"/>
                <w:szCs w:val="18"/>
              </w:rPr>
              <w:t xml:space="preserve"> a </w:t>
            </w:r>
            <w:r w:rsidRPr="008717DF">
              <w:rPr>
                <w:rFonts w:cstheme="minorHAnsi"/>
                <w:sz w:val="18"/>
                <w:szCs w:val="18"/>
              </w:rPr>
              <w:t>ciudadanía</w:t>
            </w:r>
          </w:p>
        </w:tc>
        <w:tc>
          <w:tcPr>
            <w:tcW w:w="2403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DBD2E65" w14:textId="3E9F7977" w:rsidR="00B62A45" w:rsidRDefault="00134B71" w:rsidP="00B62A4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Recepción</w:t>
            </w:r>
            <w:r w:rsidR="00B62A45">
              <w:rPr>
                <w:rFonts w:cstheme="minorHAnsi"/>
                <w:sz w:val="18"/>
                <w:szCs w:val="18"/>
              </w:rPr>
              <w:t xml:space="preserve"> y organización de expedientes de productores y/o </w:t>
            </w:r>
            <w:r>
              <w:rPr>
                <w:rFonts w:cstheme="minorHAnsi"/>
                <w:sz w:val="18"/>
                <w:szCs w:val="18"/>
              </w:rPr>
              <w:t>aplicantes de</w:t>
            </w:r>
            <w:r w:rsidR="00B62A45">
              <w:rPr>
                <w:rFonts w:cstheme="minorHAnsi"/>
                <w:sz w:val="18"/>
                <w:szCs w:val="18"/>
              </w:rPr>
              <w:t xml:space="preserve"> programas de Apoyo de SADER a ganaderos, para la </w:t>
            </w:r>
            <w:r>
              <w:rPr>
                <w:rFonts w:cstheme="minorHAnsi"/>
                <w:sz w:val="18"/>
                <w:szCs w:val="18"/>
              </w:rPr>
              <w:t>adquisición</w:t>
            </w:r>
            <w:r w:rsidR="00B62A45">
              <w:rPr>
                <w:rFonts w:cstheme="minorHAnsi"/>
                <w:sz w:val="18"/>
                <w:szCs w:val="18"/>
              </w:rPr>
              <w:t xml:space="preserve"> de hembras bovinas, caprinas, ovinas y sementales</w:t>
            </w:r>
          </w:p>
          <w:p w14:paraId="65A0B071" w14:textId="63031022" w:rsidR="00B62A45" w:rsidRPr="00DF5909" w:rsidRDefault="00134B71" w:rsidP="00B62A45">
            <w:pPr>
              <w:rPr>
                <w:rFonts w:cstheme="minorHAnsi"/>
                <w:sz w:val="18"/>
                <w:szCs w:val="18"/>
              </w:rPr>
            </w:pPr>
            <w:r w:rsidRPr="008717DF">
              <w:rPr>
                <w:rFonts w:cstheme="minorHAnsi"/>
                <w:sz w:val="18"/>
                <w:szCs w:val="18"/>
              </w:rPr>
              <w:t>Atención</w:t>
            </w:r>
            <w:r w:rsidR="00B62A45" w:rsidRPr="008717DF">
              <w:rPr>
                <w:rFonts w:cstheme="minorHAnsi"/>
                <w:sz w:val="18"/>
                <w:szCs w:val="18"/>
              </w:rPr>
              <w:t xml:space="preserve"> a </w:t>
            </w:r>
            <w:r w:rsidRPr="008717DF">
              <w:rPr>
                <w:rFonts w:cstheme="minorHAnsi"/>
                <w:sz w:val="18"/>
                <w:szCs w:val="18"/>
              </w:rPr>
              <w:t>ciudadanía</w:t>
            </w:r>
          </w:p>
        </w:tc>
        <w:tc>
          <w:tcPr>
            <w:tcW w:w="2403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53DFDC2" w14:textId="08E98DBE" w:rsidR="00B62A45" w:rsidRDefault="00134B71" w:rsidP="00B62A4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Recepción</w:t>
            </w:r>
            <w:r w:rsidR="00B62A45">
              <w:rPr>
                <w:rFonts w:cstheme="minorHAnsi"/>
                <w:sz w:val="18"/>
                <w:szCs w:val="18"/>
              </w:rPr>
              <w:t xml:space="preserve"> y organización de expedientes de productores y/o </w:t>
            </w:r>
            <w:r>
              <w:rPr>
                <w:rFonts w:cstheme="minorHAnsi"/>
                <w:sz w:val="18"/>
                <w:szCs w:val="18"/>
              </w:rPr>
              <w:t>aplicantes de</w:t>
            </w:r>
            <w:r w:rsidR="00B62A45">
              <w:rPr>
                <w:rFonts w:cstheme="minorHAnsi"/>
                <w:sz w:val="18"/>
                <w:szCs w:val="18"/>
              </w:rPr>
              <w:t xml:space="preserve"> programas de Apoyo de SADER a ganaderos, para la </w:t>
            </w:r>
            <w:r>
              <w:rPr>
                <w:rFonts w:cstheme="minorHAnsi"/>
                <w:sz w:val="18"/>
                <w:szCs w:val="18"/>
              </w:rPr>
              <w:t>adquisición</w:t>
            </w:r>
            <w:r w:rsidR="00B62A45">
              <w:rPr>
                <w:rFonts w:cstheme="minorHAnsi"/>
                <w:sz w:val="18"/>
                <w:szCs w:val="18"/>
              </w:rPr>
              <w:t xml:space="preserve"> de hembras bovinas, caprinas, ovinas y sementales</w:t>
            </w:r>
          </w:p>
          <w:p w14:paraId="609DDD87" w14:textId="7B5903A1" w:rsidR="00B62A45" w:rsidRPr="00DF5909" w:rsidRDefault="00134B71" w:rsidP="00B62A45">
            <w:pPr>
              <w:rPr>
                <w:rFonts w:cstheme="minorHAnsi"/>
                <w:b/>
                <w:sz w:val="18"/>
                <w:szCs w:val="18"/>
              </w:rPr>
            </w:pPr>
            <w:r w:rsidRPr="008717DF">
              <w:rPr>
                <w:rFonts w:cstheme="minorHAnsi"/>
                <w:sz w:val="18"/>
                <w:szCs w:val="18"/>
              </w:rPr>
              <w:t>Atención</w:t>
            </w:r>
            <w:r w:rsidR="00B62A45" w:rsidRPr="008717DF">
              <w:rPr>
                <w:rFonts w:cstheme="minorHAnsi"/>
                <w:sz w:val="18"/>
                <w:szCs w:val="18"/>
              </w:rPr>
              <w:t xml:space="preserve"> a </w:t>
            </w:r>
            <w:r w:rsidRPr="008717DF">
              <w:rPr>
                <w:rFonts w:cstheme="minorHAnsi"/>
                <w:sz w:val="18"/>
                <w:szCs w:val="18"/>
              </w:rPr>
              <w:t>ciudadanía</w:t>
            </w:r>
          </w:p>
        </w:tc>
        <w:tc>
          <w:tcPr>
            <w:tcW w:w="2553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53300CF5" w14:textId="77777777" w:rsidR="00995877" w:rsidRDefault="00995877" w:rsidP="00B62A4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Asistencia y apoyo en el evento organizado por el H. Ayuntamiento de Union de Tula por el </w:t>
            </w:r>
            <w:proofErr w:type="spellStart"/>
            <w:r>
              <w:rPr>
                <w:rFonts w:cstheme="minorHAnsi"/>
                <w:sz w:val="18"/>
                <w:szCs w:val="18"/>
              </w:rPr>
              <w:t>dia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del niño.</w:t>
            </w:r>
          </w:p>
          <w:p w14:paraId="4F62B54A" w14:textId="72481A90" w:rsidR="00B62A45" w:rsidRDefault="00134B71" w:rsidP="00B62A4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Recepción</w:t>
            </w:r>
            <w:r w:rsidR="00B62A45">
              <w:rPr>
                <w:rFonts w:cstheme="minorHAnsi"/>
                <w:sz w:val="18"/>
                <w:szCs w:val="18"/>
              </w:rPr>
              <w:t xml:space="preserve"> y organización de expedientes de productores y/o </w:t>
            </w:r>
            <w:r>
              <w:rPr>
                <w:rFonts w:cstheme="minorHAnsi"/>
                <w:sz w:val="18"/>
                <w:szCs w:val="18"/>
              </w:rPr>
              <w:t>aplicantes de</w:t>
            </w:r>
            <w:r w:rsidR="00B62A45">
              <w:rPr>
                <w:rFonts w:cstheme="minorHAnsi"/>
                <w:sz w:val="18"/>
                <w:szCs w:val="18"/>
              </w:rPr>
              <w:t xml:space="preserve"> programas de Apoyo de SADER a ganaderos, para la </w:t>
            </w:r>
            <w:r>
              <w:rPr>
                <w:rFonts w:cstheme="minorHAnsi"/>
                <w:sz w:val="18"/>
                <w:szCs w:val="18"/>
              </w:rPr>
              <w:t>adquisición</w:t>
            </w:r>
            <w:r w:rsidR="00B62A45">
              <w:rPr>
                <w:rFonts w:cstheme="minorHAnsi"/>
                <w:sz w:val="18"/>
                <w:szCs w:val="18"/>
              </w:rPr>
              <w:t xml:space="preserve"> de hembras bovinas, caprinas, ovinas y sementales</w:t>
            </w:r>
          </w:p>
          <w:p w14:paraId="23487543" w14:textId="3AF10F71" w:rsidR="00B62A45" w:rsidRPr="00DF5909" w:rsidRDefault="00134B71" w:rsidP="00B62A45">
            <w:pPr>
              <w:rPr>
                <w:rFonts w:cstheme="minorHAnsi"/>
                <w:sz w:val="18"/>
                <w:szCs w:val="18"/>
              </w:rPr>
            </w:pPr>
            <w:r w:rsidRPr="008717DF">
              <w:rPr>
                <w:rFonts w:cstheme="minorHAnsi"/>
                <w:sz w:val="18"/>
                <w:szCs w:val="18"/>
              </w:rPr>
              <w:t>Atención</w:t>
            </w:r>
            <w:r w:rsidR="00B62A45" w:rsidRPr="008717DF">
              <w:rPr>
                <w:rFonts w:cstheme="minorHAnsi"/>
                <w:sz w:val="18"/>
                <w:szCs w:val="18"/>
              </w:rPr>
              <w:t xml:space="preserve"> a </w:t>
            </w:r>
            <w:r w:rsidRPr="008717DF">
              <w:rPr>
                <w:rFonts w:cstheme="minorHAnsi"/>
                <w:sz w:val="18"/>
                <w:szCs w:val="18"/>
              </w:rPr>
              <w:t>ciudadanía</w:t>
            </w:r>
          </w:p>
        </w:tc>
        <w:tc>
          <w:tcPr>
            <w:tcW w:w="255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DC7506D" w14:textId="77777777" w:rsidR="00B62A45" w:rsidRPr="00DF5909" w:rsidRDefault="00B62A45" w:rsidP="00B62A45">
            <w:pPr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52652B35" w14:textId="77777777" w:rsidR="00B62A45" w:rsidRPr="00DF5909" w:rsidRDefault="00B62A45" w:rsidP="00B62A45">
            <w:pPr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502" w:type="dxa"/>
            <w:tcBorders>
              <w:top w:val="nil"/>
              <w:left w:val="single" w:sz="4" w:space="0" w:color="auto"/>
            </w:tcBorders>
            <w:shd w:val="clear" w:color="auto" w:fill="92D050"/>
          </w:tcPr>
          <w:p w14:paraId="0E376048" w14:textId="77777777" w:rsidR="00B62A45" w:rsidRPr="00DF5909" w:rsidRDefault="00B62A45" w:rsidP="00B62A45">
            <w:pPr>
              <w:rPr>
                <w:rFonts w:cstheme="minorHAnsi"/>
                <w:b/>
                <w:sz w:val="18"/>
                <w:szCs w:val="18"/>
              </w:rPr>
            </w:pPr>
          </w:p>
        </w:tc>
      </w:tr>
    </w:tbl>
    <w:p w14:paraId="17D26435" w14:textId="77777777" w:rsidR="00A706D9" w:rsidRDefault="00A706D9" w:rsidP="00D55877"/>
    <w:sectPr w:rsidR="00A706D9" w:rsidSect="00DA59C6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EF5"/>
    <w:rsid w:val="00134B71"/>
    <w:rsid w:val="003E1AFD"/>
    <w:rsid w:val="004E47ED"/>
    <w:rsid w:val="00775182"/>
    <w:rsid w:val="00807CA8"/>
    <w:rsid w:val="00855ACA"/>
    <w:rsid w:val="008F1B78"/>
    <w:rsid w:val="00995877"/>
    <w:rsid w:val="009D103B"/>
    <w:rsid w:val="00A4256B"/>
    <w:rsid w:val="00A706D9"/>
    <w:rsid w:val="00AC1EF5"/>
    <w:rsid w:val="00B20D4A"/>
    <w:rsid w:val="00B62A45"/>
    <w:rsid w:val="00B63864"/>
    <w:rsid w:val="00C226AA"/>
    <w:rsid w:val="00CD3A4F"/>
    <w:rsid w:val="00D55877"/>
    <w:rsid w:val="00DA59C6"/>
    <w:rsid w:val="00E11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D1332"/>
  <w15:chartTrackingRefBased/>
  <w15:docId w15:val="{98D15C0A-C3FF-4B35-9094-2CCD5624D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2A45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07CA8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396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Depto Agropecuario</dc:creator>
  <cp:keywords/>
  <dc:description/>
  <cp:lastModifiedBy>personal personal</cp:lastModifiedBy>
  <cp:revision>3</cp:revision>
  <dcterms:created xsi:type="dcterms:W3CDTF">2026-05-07T16:23:00Z</dcterms:created>
  <dcterms:modified xsi:type="dcterms:W3CDTF">2026-05-08T19:37:00Z</dcterms:modified>
</cp:coreProperties>
</file>