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0865A" w14:textId="77777777" w:rsidR="00146E6C" w:rsidRPr="00146E6C" w:rsidRDefault="00146E6C" w:rsidP="00146E6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146E6C">
        <w:rPr>
          <w:rFonts w:ascii="Arial" w:hAnsi="Arial" w:cs="Arial"/>
          <w:b/>
          <w:sz w:val="18"/>
          <w:szCs w:val="18"/>
        </w:rPr>
        <w:t>BITACORA DE TRABAJO MENSUAL</w:t>
      </w:r>
    </w:p>
    <w:p w14:paraId="609EE97C" w14:textId="77777777" w:rsidR="00146E6C" w:rsidRPr="00146E6C" w:rsidRDefault="00146E6C" w:rsidP="00146E6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146E6C">
        <w:rPr>
          <w:rFonts w:ascii="Arial" w:hAnsi="Arial" w:cs="Arial"/>
          <w:b/>
          <w:sz w:val="18"/>
          <w:szCs w:val="18"/>
        </w:rPr>
        <w:t>INSTITUTO MUNICIPAL DE LA MUJER</w:t>
      </w:r>
    </w:p>
    <w:p w14:paraId="4B701C21" w14:textId="77777777" w:rsidR="00146E6C" w:rsidRPr="00146E6C" w:rsidRDefault="00146E6C" w:rsidP="00146E6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146E6C">
        <w:rPr>
          <w:rFonts w:ascii="Arial" w:hAnsi="Arial" w:cs="Arial"/>
          <w:b/>
          <w:sz w:val="18"/>
          <w:szCs w:val="18"/>
        </w:rPr>
        <w:t>ENERO 2026</w:t>
      </w:r>
    </w:p>
    <w:tbl>
      <w:tblPr>
        <w:tblStyle w:val="Tablaconcuadrcula"/>
        <w:tblW w:w="18354" w:type="dxa"/>
        <w:tblInd w:w="279" w:type="dxa"/>
        <w:tblLook w:val="04A0" w:firstRow="1" w:lastRow="0" w:firstColumn="1" w:lastColumn="0" w:noHBand="0" w:noVBand="1"/>
      </w:tblPr>
      <w:tblGrid>
        <w:gridCol w:w="2643"/>
        <w:gridCol w:w="2791"/>
        <w:gridCol w:w="2790"/>
        <w:gridCol w:w="2643"/>
        <w:gridCol w:w="2791"/>
        <w:gridCol w:w="2348"/>
        <w:gridCol w:w="2348"/>
      </w:tblGrid>
      <w:tr w:rsidR="00146E6C" w:rsidRPr="00146E6C" w14:paraId="1E928DCF" w14:textId="77777777" w:rsidTr="00146E6C">
        <w:trPr>
          <w:trHeight w:val="513"/>
        </w:trPr>
        <w:tc>
          <w:tcPr>
            <w:tcW w:w="2643" w:type="dxa"/>
            <w:shd w:val="clear" w:color="auto" w:fill="538135" w:themeFill="accent6" w:themeFillShade="BF"/>
          </w:tcPr>
          <w:p w14:paraId="26F3FD4D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LUNES</w:t>
            </w:r>
          </w:p>
          <w:p w14:paraId="7949283E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791" w:type="dxa"/>
            <w:shd w:val="clear" w:color="auto" w:fill="538135" w:themeFill="accent6" w:themeFillShade="BF"/>
          </w:tcPr>
          <w:p w14:paraId="0699D859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MARTES</w:t>
            </w:r>
          </w:p>
        </w:tc>
        <w:tc>
          <w:tcPr>
            <w:tcW w:w="2790" w:type="dxa"/>
            <w:shd w:val="clear" w:color="auto" w:fill="538135" w:themeFill="accent6" w:themeFillShade="BF"/>
          </w:tcPr>
          <w:p w14:paraId="570D91B1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MIERCOLES</w:t>
            </w:r>
          </w:p>
        </w:tc>
        <w:tc>
          <w:tcPr>
            <w:tcW w:w="2643" w:type="dxa"/>
            <w:shd w:val="clear" w:color="auto" w:fill="538135" w:themeFill="accent6" w:themeFillShade="BF"/>
          </w:tcPr>
          <w:p w14:paraId="3E9B1874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JUEVES</w:t>
            </w:r>
          </w:p>
        </w:tc>
        <w:tc>
          <w:tcPr>
            <w:tcW w:w="2791" w:type="dxa"/>
            <w:shd w:val="clear" w:color="auto" w:fill="538135" w:themeFill="accent6" w:themeFillShade="BF"/>
          </w:tcPr>
          <w:p w14:paraId="5F05FC38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VIERNES</w:t>
            </w:r>
          </w:p>
        </w:tc>
        <w:tc>
          <w:tcPr>
            <w:tcW w:w="2348" w:type="dxa"/>
            <w:shd w:val="clear" w:color="auto" w:fill="538135" w:themeFill="accent6" w:themeFillShade="BF"/>
          </w:tcPr>
          <w:p w14:paraId="03A9E7A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SABADO</w:t>
            </w:r>
          </w:p>
        </w:tc>
        <w:tc>
          <w:tcPr>
            <w:tcW w:w="2348" w:type="dxa"/>
            <w:shd w:val="clear" w:color="auto" w:fill="538135" w:themeFill="accent6" w:themeFillShade="BF"/>
          </w:tcPr>
          <w:p w14:paraId="2827EBEC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DOMINGO</w:t>
            </w:r>
          </w:p>
        </w:tc>
      </w:tr>
      <w:tr w:rsidR="00146E6C" w:rsidRPr="00146E6C" w14:paraId="4406AE34" w14:textId="77777777" w:rsidTr="00146E6C">
        <w:trPr>
          <w:trHeight w:val="718"/>
        </w:trPr>
        <w:tc>
          <w:tcPr>
            <w:tcW w:w="2643" w:type="dxa"/>
          </w:tcPr>
          <w:p w14:paraId="77570634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791" w:type="dxa"/>
          </w:tcPr>
          <w:p w14:paraId="6095E815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790" w:type="dxa"/>
          </w:tcPr>
          <w:p w14:paraId="71F55CBF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643" w:type="dxa"/>
          </w:tcPr>
          <w:p w14:paraId="6CF3F389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  <w:p w14:paraId="65D2BB30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0641A58" w14:textId="4C96190D" w:rsidR="00146E6C" w:rsidRPr="00146E6C" w:rsidRDefault="00146E6C" w:rsidP="00146E6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NO LABORABLE</w:t>
            </w:r>
          </w:p>
        </w:tc>
        <w:tc>
          <w:tcPr>
            <w:tcW w:w="2791" w:type="dxa"/>
          </w:tcPr>
          <w:p w14:paraId="7B53901C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2</w:t>
            </w:r>
          </w:p>
          <w:p w14:paraId="4FCC82D3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3C3ADD8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4F12577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Atención a la ciudadanía</w:t>
            </w:r>
          </w:p>
          <w:p w14:paraId="22371296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5D0BB7E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3B590B0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7C8775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48" w:type="dxa"/>
            <w:shd w:val="clear" w:color="auto" w:fill="92D050"/>
          </w:tcPr>
          <w:p w14:paraId="4F654CF9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2348" w:type="dxa"/>
            <w:shd w:val="clear" w:color="auto" w:fill="92D050"/>
          </w:tcPr>
          <w:p w14:paraId="7C46D28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</w:tr>
      <w:tr w:rsidR="00146E6C" w:rsidRPr="00146E6C" w14:paraId="59EC7CDB" w14:textId="77777777" w:rsidTr="00146E6C">
        <w:trPr>
          <w:trHeight w:val="1122"/>
        </w:trPr>
        <w:tc>
          <w:tcPr>
            <w:tcW w:w="2643" w:type="dxa"/>
          </w:tcPr>
          <w:p w14:paraId="4F55C6CC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  <w:p w14:paraId="28B86C0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61451C8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Tuvimos reunión en sala de cabildo para todos los directores de área con nuestros compañeros de hacienda municipal</w:t>
            </w:r>
          </w:p>
          <w:p w14:paraId="1492435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A2D5636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791" w:type="dxa"/>
          </w:tcPr>
          <w:p w14:paraId="48514303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  <w:p w14:paraId="7084AB6B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CB12634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31355F6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Atención a la ciudadanía</w:t>
            </w:r>
          </w:p>
          <w:p w14:paraId="37D57344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790" w:type="dxa"/>
          </w:tcPr>
          <w:p w14:paraId="12B3DAB0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7</w:t>
            </w:r>
          </w:p>
          <w:p w14:paraId="18D94365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1FB28AB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B54240D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Atención a la ciudadanía</w:t>
            </w:r>
          </w:p>
          <w:p w14:paraId="65F7F13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643" w:type="dxa"/>
          </w:tcPr>
          <w:p w14:paraId="73ECE959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8</w:t>
            </w:r>
          </w:p>
          <w:p w14:paraId="62C0E188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C99155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7D3A86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Atención a la ciudadanía</w:t>
            </w:r>
          </w:p>
          <w:p w14:paraId="4DEF76EA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791" w:type="dxa"/>
          </w:tcPr>
          <w:p w14:paraId="76B1DB80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9</w:t>
            </w:r>
          </w:p>
          <w:p w14:paraId="203EBE4E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217731B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8A7923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Atención a la ciudadanía</w:t>
            </w:r>
          </w:p>
          <w:p w14:paraId="4FA07BA1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48" w:type="dxa"/>
            <w:shd w:val="clear" w:color="auto" w:fill="92D050"/>
          </w:tcPr>
          <w:p w14:paraId="5AB3A5E1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10</w:t>
            </w:r>
          </w:p>
        </w:tc>
        <w:tc>
          <w:tcPr>
            <w:tcW w:w="2348" w:type="dxa"/>
            <w:shd w:val="clear" w:color="auto" w:fill="92D050"/>
          </w:tcPr>
          <w:p w14:paraId="38EF9323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11</w:t>
            </w:r>
          </w:p>
        </w:tc>
      </w:tr>
      <w:tr w:rsidR="00146E6C" w:rsidRPr="00146E6C" w14:paraId="22023E5C" w14:textId="77777777" w:rsidTr="00146E6C">
        <w:trPr>
          <w:trHeight w:val="1759"/>
        </w:trPr>
        <w:tc>
          <w:tcPr>
            <w:tcW w:w="2643" w:type="dxa"/>
          </w:tcPr>
          <w:p w14:paraId="607EC0E9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12</w:t>
            </w:r>
          </w:p>
          <w:p w14:paraId="79BBA54D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EC16213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Asistimos a la telesecundaria a invitar a los alumnos a participar en el comité de SISPINNA para la integración del consejo consultivo de nuestro municipio</w:t>
            </w:r>
          </w:p>
          <w:p w14:paraId="4BDC4A58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91" w:type="dxa"/>
          </w:tcPr>
          <w:p w14:paraId="5D1CEAD5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13</w:t>
            </w:r>
          </w:p>
          <w:p w14:paraId="3969D78E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C7F24D3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4B47C0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Asistimos a la secundaria a invitar a los alumnos a participar en el comité de SIPINNA para la integración del consejo consultivo de nuestro municipio</w:t>
            </w:r>
          </w:p>
          <w:p w14:paraId="3B062BE6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6CEE1DB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2790" w:type="dxa"/>
          </w:tcPr>
          <w:p w14:paraId="79BB7D73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14</w:t>
            </w:r>
          </w:p>
          <w:p w14:paraId="28C89E63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3710E50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Asistimos a la escuela Guadalupe Victoria a invitar a los niños de sexto grado a participar al nuevo comité de SIPINNA para la integración del consejo consultivo de nuestro municipio</w:t>
            </w:r>
          </w:p>
          <w:p w14:paraId="133EDE7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DE8648C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766445A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7958DCFA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14:paraId="61224A1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2643" w:type="dxa"/>
          </w:tcPr>
          <w:p w14:paraId="7B807A10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15</w:t>
            </w:r>
          </w:p>
          <w:p w14:paraId="0AD7BCBD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1705B21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E64CADF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BC7843D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028C69D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Atención a la ciudadanía</w:t>
            </w:r>
          </w:p>
          <w:p w14:paraId="4758668D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2791" w:type="dxa"/>
          </w:tcPr>
          <w:p w14:paraId="2563102F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16</w:t>
            </w:r>
          </w:p>
          <w:p w14:paraId="6470903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D58C60D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Asistimos a la escuela Ignacio Villaseñor Lazcano a invitar a los alumnos de sexto grado a participar en el comité de SIPINNA para la integración del consejo consultivo de nuestro municipio</w:t>
            </w:r>
          </w:p>
          <w:p w14:paraId="61B2AC2C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8410D1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B85ECEE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2348" w:type="dxa"/>
            <w:shd w:val="clear" w:color="auto" w:fill="92D050"/>
          </w:tcPr>
          <w:p w14:paraId="6BDF397B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17</w:t>
            </w:r>
          </w:p>
        </w:tc>
        <w:tc>
          <w:tcPr>
            <w:tcW w:w="2348" w:type="dxa"/>
            <w:shd w:val="clear" w:color="auto" w:fill="92D050"/>
          </w:tcPr>
          <w:p w14:paraId="6DAD0769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18</w:t>
            </w:r>
          </w:p>
        </w:tc>
      </w:tr>
      <w:tr w:rsidR="00146E6C" w:rsidRPr="00146E6C" w14:paraId="6709688A" w14:textId="77777777" w:rsidTr="00146E6C">
        <w:trPr>
          <w:trHeight w:val="959"/>
        </w:trPr>
        <w:tc>
          <w:tcPr>
            <w:tcW w:w="2643" w:type="dxa"/>
          </w:tcPr>
          <w:p w14:paraId="4B1F0299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19</w:t>
            </w:r>
          </w:p>
          <w:p w14:paraId="7FB383BE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4D1F9E6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Asistimos a la escuela Ricardo Flores Magón a invitar a los niños de sexto grado a participar al nuevo comité de SIPINNA para la integración del consejo consultivo de nuestro municipio</w:t>
            </w:r>
          </w:p>
          <w:p w14:paraId="266CB95C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40FB8DE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A33EA33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4AC804B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8C287F3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9E652CA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402DD3C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791" w:type="dxa"/>
          </w:tcPr>
          <w:p w14:paraId="6CEE161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lastRenderedPageBreak/>
              <w:t>20</w:t>
            </w:r>
          </w:p>
          <w:p w14:paraId="04D19120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6B93158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9A6EA11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36E53A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Atención a la ciudadanía</w:t>
            </w:r>
          </w:p>
          <w:p w14:paraId="4A8B564D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E7AA9C1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2CF2C87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90" w:type="dxa"/>
          </w:tcPr>
          <w:p w14:paraId="00EC019A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21</w:t>
            </w:r>
          </w:p>
          <w:p w14:paraId="79061A27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A26469F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9704244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Atención a la ciudadanía</w:t>
            </w:r>
          </w:p>
        </w:tc>
        <w:tc>
          <w:tcPr>
            <w:tcW w:w="2643" w:type="dxa"/>
          </w:tcPr>
          <w:p w14:paraId="52AAF1F6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22</w:t>
            </w:r>
          </w:p>
          <w:p w14:paraId="03113A3F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6F42820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FB43809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Atención a la ciudadanía</w:t>
            </w:r>
          </w:p>
          <w:p w14:paraId="5FD664AB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EE0E530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4C53FF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E331B21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91" w:type="dxa"/>
          </w:tcPr>
          <w:p w14:paraId="79A4904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23</w:t>
            </w:r>
          </w:p>
          <w:p w14:paraId="393F3AEC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9C44ED1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B109506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Atención a la ciudadanía</w:t>
            </w:r>
          </w:p>
        </w:tc>
        <w:tc>
          <w:tcPr>
            <w:tcW w:w="2348" w:type="dxa"/>
            <w:shd w:val="clear" w:color="auto" w:fill="92D050"/>
          </w:tcPr>
          <w:p w14:paraId="1631CCA4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24</w:t>
            </w:r>
          </w:p>
        </w:tc>
        <w:tc>
          <w:tcPr>
            <w:tcW w:w="2348" w:type="dxa"/>
            <w:shd w:val="clear" w:color="auto" w:fill="92D050"/>
          </w:tcPr>
          <w:p w14:paraId="0F8471AB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25</w:t>
            </w:r>
          </w:p>
        </w:tc>
      </w:tr>
      <w:tr w:rsidR="00146E6C" w:rsidRPr="00146E6C" w14:paraId="25A593A7" w14:textId="77777777" w:rsidTr="00146E6C">
        <w:trPr>
          <w:trHeight w:val="1119"/>
        </w:trPr>
        <w:tc>
          <w:tcPr>
            <w:tcW w:w="2643" w:type="dxa"/>
          </w:tcPr>
          <w:p w14:paraId="6EFC518B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26</w:t>
            </w:r>
          </w:p>
          <w:p w14:paraId="60D13269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487DC28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B15C797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 xml:space="preserve">Inauguración en </w:t>
            </w:r>
            <w:proofErr w:type="spellStart"/>
            <w:r w:rsidRPr="00146E6C">
              <w:rPr>
                <w:rFonts w:ascii="Arial" w:hAnsi="Arial" w:cs="Arial"/>
                <w:sz w:val="16"/>
                <w:szCs w:val="16"/>
              </w:rPr>
              <w:t>Tecolotlàn</w:t>
            </w:r>
            <w:proofErr w:type="spellEnd"/>
            <w:r w:rsidRPr="00146E6C">
              <w:rPr>
                <w:rFonts w:ascii="Arial" w:hAnsi="Arial" w:cs="Arial"/>
                <w:sz w:val="16"/>
                <w:szCs w:val="16"/>
              </w:rPr>
              <w:t xml:space="preserve"> y </w:t>
            </w:r>
            <w:proofErr w:type="spellStart"/>
            <w:r w:rsidRPr="00146E6C">
              <w:rPr>
                <w:rFonts w:ascii="Arial" w:hAnsi="Arial" w:cs="Arial"/>
                <w:sz w:val="16"/>
                <w:szCs w:val="16"/>
              </w:rPr>
              <w:t>Chiquilistlan</w:t>
            </w:r>
            <w:proofErr w:type="spellEnd"/>
            <w:r w:rsidRPr="00146E6C">
              <w:rPr>
                <w:rFonts w:ascii="Arial" w:hAnsi="Arial" w:cs="Arial"/>
                <w:sz w:val="16"/>
                <w:szCs w:val="16"/>
              </w:rPr>
              <w:t xml:space="preserve"> de los centros públicos de Métodos Alternativos de solución de conflictos</w:t>
            </w:r>
          </w:p>
          <w:p w14:paraId="0D96DCA0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F9AA7D6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791" w:type="dxa"/>
          </w:tcPr>
          <w:p w14:paraId="1B25A20C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27</w:t>
            </w:r>
          </w:p>
          <w:p w14:paraId="0DC67004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0C41223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CF88388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 xml:space="preserve">Atención a la ciudadanía </w:t>
            </w:r>
          </w:p>
        </w:tc>
        <w:tc>
          <w:tcPr>
            <w:tcW w:w="2790" w:type="dxa"/>
          </w:tcPr>
          <w:p w14:paraId="74DAE8CC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28</w:t>
            </w:r>
          </w:p>
          <w:p w14:paraId="0D21C5A3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3A7A480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15EBBBC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Atención a la ciudadanía</w:t>
            </w:r>
          </w:p>
          <w:p w14:paraId="1A54F118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7B1D85F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-</w:t>
            </w:r>
          </w:p>
          <w:p w14:paraId="0CC68643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7197256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6441758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D407D75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643" w:type="dxa"/>
          </w:tcPr>
          <w:p w14:paraId="0E19E054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29</w:t>
            </w:r>
          </w:p>
          <w:p w14:paraId="11BF9C6F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EE0FE5A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88AAD19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B1F48DD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 xml:space="preserve">Atención a la ciudadanía </w:t>
            </w:r>
          </w:p>
        </w:tc>
        <w:tc>
          <w:tcPr>
            <w:tcW w:w="2791" w:type="dxa"/>
          </w:tcPr>
          <w:p w14:paraId="1A3B0348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30</w:t>
            </w:r>
          </w:p>
          <w:p w14:paraId="64F98F16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4F32618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6E6C">
              <w:rPr>
                <w:rFonts w:ascii="Arial" w:hAnsi="Arial" w:cs="Arial"/>
                <w:sz w:val="16"/>
                <w:szCs w:val="16"/>
              </w:rPr>
              <w:t>Tuvimos una capacitación por parte de las muchachas de nutrición en la sala de cabildo</w:t>
            </w:r>
          </w:p>
        </w:tc>
        <w:tc>
          <w:tcPr>
            <w:tcW w:w="2348" w:type="dxa"/>
            <w:shd w:val="clear" w:color="auto" w:fill="92D050"/>
          </w:tcPr>
          <w:p w14:paraId="0F093E2A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6E6C">
              <w:rPr>
                <w:rFonts w:ascii="Arial" w:hAnsi="Arial" w:cs="Arial"/>
                <w:b/>
                <w:sz w:val="16"/>
                <w:szCs w:val="16"/>
              </w:rPr>
              <w:t>31</w:t>
            </w:r>
          </w:p>
        </w:tc>
        <w:tc>
          <w:tcPr>
            <w:tcW w:w="2348" w:type="dxa"/>
            <w:shd w:val="clear" w:color="auto" w:fill="92D050"/>
          </w:tcPr>
          <w:p w14:paraId="70A283C2" w14:textId="77777777" w:rsidR="00146E6C" w:rsidRPr="00146E6C" w:rsidRDefault="00146E6C" w:rsidP="00393C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5C1E2FFA" w14:textId="77777777" w:rsidR="00146E6C" w:rsidRPr="00146E6C" w:rsidRDefault="00146E6C" w:rsidP="00146E6C">
      <w:pPr>
        <w:jc w:val="center"/>
        <w:rPr>
          <w:rFonts w:ascii="Arial" w:hAnsi="Arial" w:cs="Arial"/>
          <w:sz w:val="18"/>
          <w:szCs w:val="18"/>
        </w:rPr>
      </w:pPr>
    </w:p>
    <w:p w14:paraId="0D238083" w14:textId="77777777" w:rsidR="00146E6C" w:rsidRPr="00146E6C" w:rsidRDefault="00146E6C" w:rsidP="00146E6C">
      <w:pPr>
        <w:rPr>
          <w:sz w:val="18"/>
          <w:szCs w:val="18"/>
        </w:rPr>
      </w:pPr>
    </w:p>
    <w:p w14:paraId="2605CA47" w14:textId="77777777" w:rsidR="00146E6C" w:rsidRPr="00146E6C" w:rsidRDefault="00146E6C" w:rsidP="00146E6C">
      <w:pPr>
        <w:rPr>
          <w:sz w:val="18"/>
          <w:szCs w:val="18"/>
        </w:rPr>
      </w:pPr>
    </w:p>
    <w:p w14:paraId="472DD178" w14:textId="77777777" w:rsidR="00146E6C" w:rsidRPr="00146E6C" w:rsidRDefault="00146E6C" w:rsidP="00146E6C">
      <w:pPr>
        <w:rPr>
          <w:sz w:val="18"/>
          <w:szCs w:val="18"/>
        </w:rPr>
      </w:pPr>
    </w:p>
    <w:p w14:paraId="43C9D3F7" w14:textId="77777777" w:rsidR="00146E6C" w:rsidRPr="00146E6C" w:rsidRDefault="00146E6C" w:rsidP="00146E6C">
      <w:pPr>
        <w:rPr>
          <w:sz w:val="18"/>
          <w:szCs w:val="18"/>
        </w:rPr>
      </w:pPr>
    </w:p>
    <w:p w14:paraId="30D58FBC" w14:textId="77777777" w:rsidR="00146E6C" w:rsidRPr="00146E6C" w:rsidRDefault="00146E6C" w:rsidP="00146E6C">
      <w:pPr>
        <w:rPr>
          <w:sz w:val="18"/>
          <w:szCs w:val="18"/>
        </w:rPr>
      </w:pPr>
    </w:p>
    <w:p w14:paraId="0BF7F372" w14:textId="77777777" w:rsidR="00146E6C" w:rsidRPr="00146E6C" w:rsidRDefault="00146E6C" w:rsidP="00146E6C">
      <w:pPr>
        <w:rPr>
          <w:sz w:val="18"/>
          <w:szCs w:val="18"/>
        </w:rPr>
      </w:pPr>
    </w:p>
    <w:p w14:paraId="42430F37" w14:textId="77777777" w:rsidR="00146E6C" w:rsidRPr="00146E6C" w:rsidRDefault="00146E6C" w:rsidP="00146E6C">
      <w:pPr>
        <w:rPr>
          <w:sz w:val="18"/>
          <w:szCs w:val="18"/>
        </w:rPr>
      </w:pPr>
    </w:p>
    <w:p w14:paraId="21AB90AB" w14:textId="77777777" w:rsidR="00146E6C" w:rsidRPr="00146E6C" w:rsidRDefault="00146E6C" w:rsidP="00146E6C">
      <w:pPr>
        <w:rPr>
          <w:sz w:val="18"/>
          <w:szCs w:val="18"/>
        </w:rPr>
      </w:pPr>
    </w:p>
    <w:p w14:paraId="4DD9A1DF" w14:textId="77777777" w:rsidR="00146E6C" w:rsidRPr="00146E6C" w:rsidRDefault="00146E6C" w:rsidP="00146E6C">
      <w:pPr>
        <w:rPr>
          <w:sz w:val="18"/>
          <w:szCs w:val="18"/>
        </w:rPr>
      </w:pPr>
    </w:p>
    <w:p w14:paraId="3123D93B" w14:textId="77777777" w:rsidR="00146E6C" w:rsidRPr="00146E6C" w:rsidRDefault="00146E6C" w:rsidP="00146E6C">
      <w:pPr>
        <w:rPr>
          <w:sz w:val="18"/>
          <w:szCs w:val="18"/>
        </w:rPr>
      </w:pPr>
    </w:p>
    <w:p w14:paraId="47517184" w14:textId="77777777" w:rsidR="00146E6C" w:rsidRPr="00146E6C" w:rsidRDefault="00146E6C" w:rsidP="00146E6C">
      <w:pPr>
        <w:rPr>
          <w:sz w:val="18"/>
          <w:szCs w:val="18"/>
        </w:rPr>
      </w:pPr>
    </w:p>
    <w:p w14:paraId="04DEF845" w14:textId="77777777" w:rsidR="00800B8F" w:rsidRPr="00146E6C" w:rsidRDefault="00800B8F">
      <w:pPr>
        <w:rPr>
          <w:sz w:val="18"/>
          <w:szCs w:val="18"/>
        </w:rPr>
      </w:pPr>
    </w:p>
    <w:sectPr w:rsidR="00800B8F" w:rsidRPr="00146E6C" w:rsidSect="00146E6C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E6C"/>
    <w:rsid w:val="00146E6C"/>
    <w:rsid w:val="00800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1530C"/>
  <w15:chartTrackingRefBased/>
  <w15:docId w15:val="{75F51F11-CD20-419D-B6DF-FCC94DDE2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E6C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46E6C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 personal</dc:creator>
  <cp:keywords/>
  <dc:description/>
  <cp:lastModifiedBy>personal personal</cp:lastModifiedBy>
  <cp:revision>1</cp:revision>
  <dcterms:created xsi:type="dcterms:W3CDTF">2026-02-06T17:33:00Z</dcterms:created>
  <dcterms:modified xsi:type="dcterms:W3CDTF">2026-02-06T17:36:00Z</dcterms:modified>
</cp:coreProperties>
</file>