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D67859" w:rsidRPr="00DA720A" w14:paraId="723218D8" w14:textId="77777777" w:rsidTr="00223593">
        <w:tc>
          <w:tcPr>
            <w:tcW w:w="11016" w:type="dxa"/>
            <w:shd w:val="clear" w:color="auto" w:fill="1F3864" w:themeFill="accent1" w:themeFillShade="80"/>
          </w:tcPr>
          <w:p w14:paraId="60BA9D51" w14:textId="77D5DAC7" w:rsidR="00D67859" w:rsidRPr="00DA720A" w:rsidRDefault="00D67859" w:rsidP="00223593">
            <w:pPr>
              <w:pStyle w:val="Mes"/>
              <w:rPr>
                <w:noProof/>
              </w:rPr>
            </w:pPr>
            <w:r>
              <w:rPr>
                <w:noProof/>
              </w:rPr>
              <w:t>FEBRERO</w:t>
            </w:r>
          </w:p>
        </w:tc>
      </w:tr>
      <w:tr w:rsidR="00D67859" w:rsidRPr="00DA720A" w14:paraId="42AE414D" w14:textId="77777777" w:rsidTr="00223593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1F3864" w:themeFill="accent1" w:themeFillShade="80"/>
          </w:tcPr>
          <w:p w14:paraId="06F0104E" w14:textId="77777777" w:rsidR="00D67859" w:rsidRPr="00DA720A" w:rsidRDefault="00D67859" w:rsidP="00223593">
            <w:pPr>
              <w:pStyle w:val="Ao"/>
              <w:rPr>
                <w:noProof/>
              </w:rPr>
            </w:pPr>
            <w:r>
              <w:rPr>
                <w:noProof/>
              </w:rPr>
              <w:t>2026</w:t>
            </w:r>
          </w:p>
        </w:tc>
      </w:tr>
      <w:tr w:rsidR="00D67859" w:rsidRPr="00DA720A" w14:paraId="0E8E3F82" w14:textId="77777777" w:rsidTr="00223593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320BECF5" w14:textId="77777777" w:rsidR="00D67859" w:rsidRPr="00DA720A" w:rsidRDefault="00D67859" w:rsidP="00223593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normal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Diseño de tabla"/>
      </w:tblPr>
      <w:tblGrid>
        <w:gridCol w:w="10490"/>
        <w:gridCol w:w="282"/>
      </w:tblGrid>
      <w:tr w:rsidR="00D67859" w:rsidRPr="00DA720A" w14:paraId="6E964A5C" w14:textId="77777777" w:rsidTr="00223593">
        <w:trPr>
          <w:trHeight w:hRule="exact" w:val="1610"/>
        </w:trPr>
        <w:tc>
          <w:tcPr>
            <w:tcW w:w="10490" w:type="dxa"/>
            <w:tcMar>
              <w:left w:w="403" w:type="dxa"/>
            </w:tcMar>
          </w:tcPr>
          <w:p w14:paraId="0227232A" w14:textId="77777777" w:rsidR="00D67859" w:rsidRPr="0056442B" w:rsidRDefault="00D67859" w:rsidP="00223593">
            <w:pPr>
              <w:pStyle w:val="Ttulo"/>
              <w:rPr>
                <w:noProof/>
                <w:sz w:val="56"/>
                <w:szCs w:val="56"/>
              </w:rPr>
            </w:pPr>
            <w:r w:rsidRPr="0056442B">
              <w:rPr>
                <w:noProof/>
                <w:sz w:val="56"/>
                <w:szCs w:val="56"/>
              </w:rPr>
              <w:t>PRESIDENCIA MUNICIPAL</w:t>
            </w:r>
          </w:p>
          <w:p w14:paraId="327CB9EE" w14:textId="77777777" w:rsidR="00D67859" w:rsidRPr="0056442B" w:rsidRDefault="00D67859" w:rsidP="00223593">
            <w:pPr>
              <w:pStyle w:val="Textoindependiente"/>
              <w:rPr>
                <w:noProof/>
                <w:sz w:val="56"/>
                <w:szCs w:val="56"/>
              </w:rPr>
            </w:pPr>
          </w:p>
        </w:tc>
        <w:tc>
          <w:tcPr>
            <w:tcW w:w="282" w:type="dxa"/>
          </w:tcPr>
          <w:p w14:paraId="75F5B7BA" w14:textId="77777777" w:rsidR="00D67859" w:rsidRPr="00DA720A" w:rsidRDefault="00D67859" w:rsidP="00223593">
            <w:pPr>
              <w:jc w:val="center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532"/>
        <w:gridCol w:w="1533"/>
        <w:gridCol w:w="1536"/>
        <w:gridCol w:w="1549"/>
        <w:gridCol w:w="1539"/>
        <w:gridCol w:w="1529"/>
        <w:gridCol w:w="1538"/>
      </w:tblGrid>
      <w:tr w:rsidR="00D67859" w:rsidRPr="00DA720A" w14:paraId="6D7197E5" w14:textId="77777777" w:rsidTr="00D678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2" w:type="dxa"/>
          </w:tcPr>
          <w:p w14:paraId="16AFABED" w14:textId="77777777" w:rsidR="00D67859" w:rsidRPr="00DA720A" w:rsidRDefault="00D67859" w:rsidP="00223593">
            <w:pPr>
              <w:pStyle w:val="Das"/>
              <w:rPr>
                <w:noProof/>
              </w:rPr>
            </w:pPr>
            <w:r>
              <w:rPr>
                <w:noProof/>
              </w:rPr>
              <w:t>Domingo</w:t>
            </w:r>
          </w:p>
        </w:tc>
        <w:tc>
          <w:tcPr>
            <w:tcW w:w="1533" w:type="dxa"/>
          </w:tcPr>
          <w:p w14:paraId="6C636A5A" w14:textId="77777777" w:rsidR="00D67859" w:rsidRPr="00DA720A" w:rsidRDefault="00D67859" w:rsidP="00223593">
            <w:pPr>
              <w:pStyle w:val="Das"/>
              <w:rPr>
                <w:noProof/>
              </w:rPr>
            </w:pPr>
            <w:r>
              <w:rPr>
                <w:noProof/>
              </w:rPr>
              <w:t>Lunes</w:t>
            </w:r>
          </w:p>
        </w:tc>
        <w:tc>
          <w:tcPr>
            <w:tcW w:w="1536" w:type="dxa"/>
          </w:tcPr>
          <w:p w14:paraId="3CF3F4EF" w14:textId="77777777" w:rsidR="00D67859" w:rsidRPr="00DA720A" w:rsidRDefault="00D67859" w:rsidP="00223593">
            <w:pPr>
              <w:pStyle w:val="Das"/>
              <w:rPr>
                <w:noProof/>
              </w:rPr>
            </w:pPr>
            <w:r>
              <w:rPr>
                <w:noProof/>
              </w:rPr>
              <w:t>Martes</w:t>
            </w:r>
          </w:p>
        </w:tc>
        <w:tc>
          <w:tcPr>
            <w:tcW w:w="1549" w:type="dxa"/>
          </w:tcPr>
          <w:p w14:paraId="76084093" w14:textId="77777777" w:rsidR="00D67859" w:rsidRPr="00DA720A" w:rsidRDefault="00D67859" w:rsidP="00223593">
            <w:pPr>
              <w:pStyle w:val="Das"/>
              <w:rPr>
                <w:noProof/>
              </w:rPr>
            </w:pPr>
            <w:r>
              <w:rPr>
                <w:noProof/>
              </w:rPr>
              <w:t>Miercoles</w:t>
            </w:r>
          </w:p>
        </w:tc>
        <w:tc>
          <w:tcPr>
            <w:tcW w:w="1539" w:type="dxa"/>
          </w:tcPr>
          <w:p w14:paraId="35A239BE" w14:textId="77777777" w:rsidR="00D67859" w:rsidRPr="00DA720A" w:rsidRDefault="00D67859" w:rsidP="00223593">
            <w:pPr>
              <w:pStyle w:val="Das"/>
              <w:rPr>
                <w:noProof/>
              </w:rPr>
            </w:pPr>
            <w:r>
              <w:rPr>
                <w:noProof/>
              </w:rPr>
              <w:t>Jueves</w:t>
            </w:r>
          </w:p>
        </w:tc>
        <w:tc>
          <w:tcPr>
            <w:tcW w:w="1529" w:type="dxa"/>
          </w:tcPr>
          <w:p w14:paraId="2B8E0F0F" w14:textId="77777777" w:rsidR="00D67859" w:rsidRPr="00DA720A" w:rsidRDefault="00D67859" w:rsidP="00223593">
            <w:pPr>
              <w:pStyle w:val="Das"/>
              <w:rPr>
                <w:noProof/>
              </w:rPr>
            </w:pPr>
            <w:r>
              <w:rPr>
                <w:noProof/>
              </w:rPr>
              <w:t>Viernes</w:t>
            </w:r>
          </w:p>
        </w:tc>
        <w:tc>
          <w:tcPr>
            <w:tcW w:w="1538" w:type="dxa"/>
          </w:tcPr>
          <w:p w14:paraId="03E46E8C" w14:textId="77777777" w:rsidR="00D67859" w:rsidRPr="00DA720A" w:rsidRDefault="00D67859" w:rsidP="00223593">
            <w:pPr>
              <w:pStyle w:val="Das"/>
              <w:rPr>
                <w:noProof/>
              </w:rPr>
            </w:pPr>
            <w:r>
              <w:rPr>
                <w:noProof/>
              </w:rPr>
              <w:t>Sabado</w:t>
            </w:r>
          </w:p>
        </w:tc>
      </w:tr>
      <w:tr w:rsidR="00D67859" w:rsidRPr="00DA720A" w14:paraId="72165ACE" w14:textId="77777777" w:rsidTr="00D67859">
        <w:tc>
          <w:tcPr>
            <w:tcW w:w="1532" w:type="dxa"/>
            <w:tcBorders>
              <w:bottom w:val="nil"/>
            </w:tcBorders>
          </w:tcPr>
          <w:p w14:paraId="39DD1E62" w14:textId="77777777" w:rsidR="00D67859" w:rsidRPr="00DA720A" w:rsidRDefault="00D67859" w:rsidP="00223593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"lunes" 1 ""</w:instrTex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3" w:type="dxa"/>
            <w:tcBorders>
              <w:bottom w:val="nil"/>
            </w:tcBorders>
          </w:tcPr>
          <w:p w14:paraId="72E3688B" w14:textId="77777777" w:rsidR="00D67859" w:rsidRPr="00DA720A" w:rsidRDefault="00D67859" w:rsidP="00223593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"martes"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6" w:type="dxa"/>
            <w:tcBorders>
              <w:bottom w:val="nil"/>
            </w:tcBorders>
          </w:tcPr>
          <w:p w14:paraId="192E9FA0" w14:textId="77777777" w:rsidR="00D67859" w:rsidRPr="00DA720A" w:rsidRDefault="00D67859" w:rsidP="00223593">
            <w:pPr>
              <w:pStyle w:val="Fechas"/>
              <w:rPr>
                <w:noProof/>
              </w:rPr>
            </w:pPr>
          </w:p>
        </w:tc>
        <w:tc>
          <w:tcPr>
            <w:tcW w:w="1549" w:type="dxa"/>
            <w:tcBorders>
              <w:bottom w:val="nil"/>
            </w:tcBorders>
          </w:tcPr>
          <w:p w14:paraId="2CAE6BCF" w14:textId="77777777" w:rsidR="00D67859" w:rsidRPr="00DA720A" w:rsidRDefault="00D67859" w:rsidP="00223593">
            <w:pPr>
              <w:pStyle w:val="Fechas"/>
              <w:rPr>
                <w:noProof/>
              </w:rPr>
            </w:pPr>
          </w:p>
        </w:tc>
        <w:tc>
          <w:tcPr>
            <w:tcW w:w="1539" w:type="dxa"/>
            <w:tcBorders>
              <w:bottom w:val="nil"/>
            </w:tcBorders>
          </w:tcPr>
          <w:p w14:paraId="3A6A9DE5" w14:textId="77777777" w:rsidR="00D67859" w:rsidRPr="00DA720A" w:rsidRDefault="00D67859" w:rsidP="00223593">
            <w:pPr>
              <w:pStyle w:val="Fechas"/>
              <w:rPr>
                <w:noProof/>
              </w:rPr>
            </w:pPr>
          </w:p>
        </w:tc>
        <w:tc>
          <w:tcPr>
            <w:tcW w:w="1529" w:type="dxa"/>
            <w:tcBorders>
              <w:bottom w:val="nil"/>
            </w:tcBorders>
          </w:tcPr>
          <w:p w14:paraId="27382ECA" w14:textId="77777777" w:rsidR="00D67859" w:rsidRPr="00DA720A" w:rsidRDefault="00D67859" w:rsidP="00223593">
            <w:pPr>
              <w:pStyle w:val="Fechas"/>
              <w:rPr>
                <w:noProof/>
              </w:rPr>
            </w:pPr>
          </w:p>
        </w:tc>
        <w:tc>
          <w:tcPr>
            <w:tcW w:w="1538" w:type="dxa"/>
            <w:tcBorders>
              <w:bottom w:val="nil"/>
            </w:tcBorders>
          </w:tcPr>
          <w:p w14:paraId="3167B1A2" w14:textId="77777777" w:rsidR="00D67859" w:rsidRPr="00DA720A" w:rsidRDefault="00D67859" w:rsidP="00223593">
            <w:pPr>
              <w:pStyle w:val="Fechas"/>
              <w:rPr>
                <w:noProof/>
              </w:rPr>
            </w:pPr>
          </w:p>
        </w:tc>
      </w:tr>
      <w:tr w:rsidR="00D67859" w:rsidRPr="00DA720A" w14:paraId="26F36426" w14:textId="77777777" w:rsidTr="00D67859">
        <w:trPr>
          <w:trHeight w:hRule="exact" w:val="438"/>
        </w:trPr>
        <w:tc>
          <w:tcPr>
            <w:tcW w:w="1532" w:type="dxa"/>
            <w:tcBorders>
              <w:top w:val="nil"/>
              <w:bottom w:val="single" w:sz="6" w:space="0" w:color="BFBFBF" w:themeColor="background1" w:themeShade="BF"/>
            </w:tcBorders>
          </w:tcPr>
          <w:p w14:paraId="5EA69190" w14:textId="77777777" w:rsidR="00D67859" w:rsidRPr="00DA720A" w:rsidRDefault="00D67859" w:rsidP="00223593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372B1D8D" w14:textId="77777777" w:rsidR="00D67859" w:rsidRPr="00DA720A" w:rsidRDefault="00D67859" w:rsidP="00223593">
            <w:pPr>
              <w:rPr>
                <w:noProof/>
              </w:rPr>
            </w:pPr>
          </w:p>
        </w:tc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0C1974B4" w14:textId="77777777" w:rsidR="00D67859" w:rsidRPr="00DA720A" w:rsidRDefault="00D67859" w:rsidP="00223593">
            <w:pPr>
              <w:rPr>
                <w:noProof/>
              </w:rPr>
            </w:pP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479EE5FF" w14:textId="77777777" w:rsidR="00D67859" w:rsidRPr="00DA720A" w:rsidRDefault="00D67859" w:rsidP="00223593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35EA41DA" w14:textId="77777777" w:rsidR="00D67859" w:rsidRPr="00DA720A" w:rsidRDefault="00D67859" w:rsidP="00223593">
            <w:pPr>
              <w:rPr>
                <w:noProof/>
              </w:rPr>
            </w:pP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76ED1658" w14:textId="77777777" w:rsidR="00D67859" w:rsidRPr="00637970" w:rsidRDefault="00D67859" w:rsidP="0022359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007F191F" w14:textId="77777777" w:rsidR="00D67859" w:rsidRPr="00EA66EE" w:rsidRDefault="00D67859" w:rsidP="00223593">
            <w:pPr>
              <w:rPr>
                <w:noProof/>
                <w:sz w:val="16"/>
                <w:szCs w:val="16"/>
              </w:rPr>
            </w:pPr>
          </w:p>
        </w:tc>
      </w:tr>
      <w:tr w:rsidR="00D67859" w:rsidRPr="00DA720A" w14:paraId="0FB3846D" w14:textId="77777777" w:rsidTr="00D67859">
        <w:tc>
          <w:tcPr>
            <w:tcW w:w="1532" w:type="dxa"/>
            <w:tcBorders>
              <w:top w:val="single" w:sz="6" w:space="0" w:color="BFBFBF" w:themeColor="background1" w:themeShade="BF"/>
              <w:bottom w:val="nil"/>
            </w:tcBorders>
          </w:tcPr>
          <w:p w14:paraId="6255CDE3" w14:textId="6236F44F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10C858C5" w14:textId="714769D1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2</w:t>
            </w:r>
          </w:p>
        </w:tc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71022A85" w14:textId="5BB35F13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3</w:t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  <w:bottom w:val="nil"/>
            </w:tcBorders>
          </w:tcPr>
          <w:p w14:paraId="7B262FEA" w14:textId="0B534854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4</w:t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14:paraId="0309311A" w14:textId="4BCF99F0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5</w:t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14:paraId="12AD671F" w14:textId="5D110EC6" w:rsidR="00D67859" w:rsidRPr="00637970" w:rsidRDefault="00D67859" w:rsidP="00223593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6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2159DE57" w14:textId="1110CF0F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7</w:t>
            </w:r>
          </w:p>
        </w:tc>
      </w:tr>
      <w:tr w:rsidR="00D67859" w:rsidRPr="00DA720A" w14:paraId="110AC67B" w14:textId="77777777" w:rsidTr="00D67859">
        <w:trPr>
          <w:trHeight w:hRule="exact" w:val="3183"/>
        </w:trPr>
        <w:tc>
          <w:tcPr>
            <w:tcW w:w="1532" w:type="dxa"/>
            <w:tcBorders>
              <w:top w:val="nil"/>
              <w:bottom w:val="single" w:sz="6" w:space="0" w:color="BFBFBF" w:themeColor="background1" w:themeShade="BF"/>
            </w:tcBorders>
          </w:tcPr>
          <w:p w14:paraId="74EC14BF" w14:textId="16CADC6B" w:rsidR="00D67859" w:rsidRPr="00637970" w:rsidRDefault="00D67859" w:rsidP="00223593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1FE4EAB6" w14:textId="39A9FB5F" w:rsidR="00D67859" w:rsidRPr="00DA720A" w:rsidRDefault="00553692" w:rsidP="00223593">
            <w:pPr>
              <w:rPr>
                <w:noProof/>
              </w:rPr>
            </w:pPr>
            <w:r>
              <w:rPr>
                <w:noProof/>
              </w:rPr>
              <w:t>*Inhabil</w:t>
            </w:r>
          </w:p>
        </w:tc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2C0CFD65" w14:textId="5C32F2DD" w:rsidR="00D67859" w:rsidRPr="00DA720A" w:rsidRDefault="00553692" w:rsidP="00223593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77B4FD49" w14:textId="77777777" w:rsidR="00D67859" w:rsidRDefault="00553692" w:rsidP="0022359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*Evento por el día Mundial del Cancer, charla “Unidos contra el Cancer”.</w:t>
            </w:r>
          </w:p>
          <w:p w14:paraId="0961C4CA" w14:textId="0652A199" w:rsidR="00553692" w:rsidRPr="00604C10" w:rsidRDefault="00553692" w:rsidP="0022359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*Conformación del Consejo Consultivo de Niñas, Niños y Adolescentes.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6101A3B4" w14:textId="77777777" w:rsidR="00D67859" w:rsidRDefault="00553692" w:rsidP="00223593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C658C0">
              <w:rPr>
                <w:noProof/>
              </w:rPr>
              <w:t>Procuraduria Agraria.</w:t>
            </w:r>
          </w:p>
          <w:p w14:paraId="4C6948DE" w14:textId="77777777" w:rsidR="00C658C0" w:rsidRDefault="00C658C0" w:rsidP="00223593">
            <w:pPr>
              <w:rPr>
                <w:noProof/>
              </w:rPr>
            </w:pPr>
            <w:r>
              <w:rPr>
                <w:noProof/>
              </w:rPr>
              <w:t>*Región Sanitaria VII Autlan de Navarro, Jalisco.</w:t>
            </w:r>
          </w:p>
          <w:p w14:paraId="2FD506F3" w14:textId="77777777" w:rsidR="00C658C0" w:rsidRDefault="00C658C0" w:rsidP="00223593">
            <w:pPr>
              <w:rPr>
                <w:noProof/>
              </w:rPr>
            </w:pPr>
            <w:r>
              <w:rPr>
                <w:noProof/>
              </w:rPr>
              <w:t>*Notaria Publica en Autlan de Navarro, Jalisco.</w:t>
            </w:r>
          </w:p>
          <w:p w14:paraId="06C73C99" w14:textId="4CFDD67D" w:rsidR="00C658C0" w:rsidRPr="00DA720A" w:rsidRDefault="00C658C0" w:rsidP="00223593">
            <w:pPr>
              <w:rPr>
                <w:noProof/>
              </w:rPr>
            </w:pPr>
            <w:r>
              <w:rPr>
                <w:noProof/>
              </w:rPr>
              <w:t>*Talleres enfocados en la crianza positiva los dias 5, 11 y 18.</w:t>
            </w: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246C6A70" w14:textId="7DD2CC57" w:rsidR="00D67859" w:rsidRPr="00637970" w:rsidRDefault="00C658C0" w:rsidP="0022359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*Atención al público en general.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6E3C0EA5" w14:textId="42FE2188" w:rsidR="00D67859" w:rsidRPr="00DA720A" w:rsidRDefault="00C658C0" w:rsidP="00223593">
            <w:pPr>
              <w:rPr>
                <w:noProof/>
              </w:rPr>
            </w:pPr>
            <w:r>
              <w:rPr>
                <w:noProof/>
              </w:rPr>
              <w:t>*Entrega de cuentas Catastrales de Alpatahua.</w:t>
            </w:r>
          </w:p>
        </w:tc>
      </w:tr>
      <w:tr w:rsidR="00D67859" w:rsidRPr="00DA720A" w14:paraId="6CA3719E" w14:textId="77777777" w:rsidTr="00D67859">
        <w:tc>
          <w:tcPr>
            <w:tcW w:w="1532" w:type="dxa"/>
            <w:tcBorders>
              <w:top w:val="single" w:sz="6" w:space="0" w:color="BFBFBF" w:themeColor="background1" w:themeShade="BF"/>
              <w:bottom w:val="nil"/>
            </w:tcBorders>
          </w:tcPr>
          <w:p w14:paraId="656D1DF2" w14:textId="6101CC49" w:rsidR="00D67859" w:rsidRPr="00637970" w:rsidRDefault="00D67859" w:rsidP="00223593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8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2622AEC6" w14:textId="2D6F8135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9</w:t>
            </w:r>
          </w:p>
        </w:tc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1B979DF3" w14:textId="4778B551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10</w:t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  <w:bottom w:val="nil"/>
            </w:tcBorders>
          </w:tcPr>
          <w:p w14:paraId="229339B6" w14:textId="2953AB6A" w:rsidR="00D67859" w:rsidRPr="00604C10" w:rsidRDefault="00D67859" w:rsidP="00223593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11</w:t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14:paraId="0519CB12" w14:textId="27DC5A3E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12</w:t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14:paraId="49901DBF" w14:textId="1A4895A5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13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38D208AC" w14:textId="6AB3471A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  <w:r>
              <w:rPr>
                <w:noProof/>
              </w:rPr>
              <w:t>4</w:t>
            </w:r>
          </w:p>
        </w:tc>
      </w:tr>
      <w:tr w:rsidR="00D67859" w:rsidRPr="00DA720A" w14:paraId="1437F8BF" w14:textId="77777777" w:rsidTr="00D67859">
        <w:trPr>
          <w:trHeight w:hRule="exact" w:val="5855"/>
        </w:trPr>
        <w:tc>
          <w:tcPr>
            <w:tcW w:w="1532" w:type="dxa"/>
            <w:tcBorders>
              <w:top w:val="nil"/>
              <w:bottom w:val="single" w:sz="6" w:space="0" w:color="BFBFBF" w:themeColor="background1" w:themeShade="BF"/>
            </w:tcBorders>
          </w:tcPr>
          <w:p w14:paraId="554AB102" w14:textId="769B43A0" w:rsidR="00517395" w:rsidRPr="00DA720A" w:rsidRDefault="00517395" w:rsidP="00223593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3D7E535A" w14:textId="77777777" w:rsidR="00517395" w:rsidRDefault="00517395" w:rsidP="00517395">
            <w:pPr>
              <w:rPr>
                <w:noProof/>
              </w:rPr>
            </w:pPr>
            <w:r>
              <w:rPr>
                <w:noProof/>
              </w:rPr>
              <w:t>*Atención a personal de Caja Agustin de Iturbide.</w:t>
            </w:r>
          </w:p>
          <w:p w14:paraId="2D75883F" w14:textId="325071D9" w:rsidR="00D67859" w:rsidRPr="005E3EAF" w:rsidRDefault="00517395" w:rsidP="00517395">
            <w:pPr>
              <w:rPr>
                <w:noProof/>
                <w:sz w:val="16"/>
                <w:szCs w:val="16"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1621FB33" w14:textId="77777777" w:rsidR="00D67859" w:rsidRDefault="00517395" w:rsidP="0022359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*Escuela Federal “Ignacio Villaseñor Lazcano” Competencia de escoltas.</w:t>
            </w:r>
          </w:p>
          <w:p w14:paraId="168B3D66" w14:textId="28B6B27E" w:rsidR="00517395" w:rsidRPr="005E3EAF" w:rsidRDefault="00517395" w:rsidP="0022359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*Presentación de Proyecto “Carne libre de Deforestación en Sistemas de libre Pastoreo: con modelo de producción y comercialización en Jalisco”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7A777438" w14:textId="77777777" w:rsidR="00D67859" w:rsidRDefault="00517395" w:rsidP="00223593">
            <w:pPr>
              <w:rPr>
                <w:noProof/>
              </w:rPr>
            </w:pPr>
            <w:r>
              <w:rPr>
                <w:noProof/>
              </w:rPr>
              <w:t>*Reunión con representantes de los diferentes niveles de educación.</w:t>
            </w:r>
          </w:p>
          <w:p w14:paraId="27ED1EC0" w14:textId="77777777" w:rsidR="00517395" w:rsidRDefault="00517395" w:rsidP="00223593">
            <w:pPr>
              <w:rPr>
                <w:noProof/>
              </w:rPr>
            </w:pPr>
            <w:r>
              <w:rPr>
                <w:noProof/>
              </w:rPr>
              <w:t>*Gestión para juegos magisteriales.</w:t>
            </w:r>
          </w:p>
          <w:p w14:paraId="7D483601" w14:textId="77777777" w:rsidR="00517395" w:rsidRDefault="00517395" w:rsidP="00223593">
            <w:pPr>
              <w:rPr>
                <w:noProof/>
              </w:rPr>
            </w:pPr>
            <w:r>
              <w:rPr>
                <w:noProof/>
              </w:rPr>
              <w:t>*Invitación a Mesa de Trabajo-Ley Nacional para eliminar Trámites Burocraticos.</w:t>
            </w:r>
          </w:p>
          <w:p w14:paraId="76BF30EB" w14:textId="5B737F34" w:rsidR="00517395" w:rsidRPr="00DA720A" w:rsidRDefault="00517395" w:rsidP="00223593">
            <w:pPr>
              <w:rPr>
                <w:noProof/>
              </w:rPr>
            </w:pPr>
            <w:r>
              <w:rPr>
                <w:noProof/>
              </w:rPr>
              <w:t>*</w:t>
            </w:r>
            <w:r w:rsidR="00777980">
              <w:rPr>
                <w:noProof/>
              </w:rPr>
              <w:t>Meza de dialogo la Fizcalización en México; Retos y Oportunidades en el Congreso del Estado de Jalisco.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3AFD943C" w14:textId="77777777" w:rsidR="00D67859" w:rsidRDefault="00777980" w:rsidP="00223593">
            <w:pPr>
              <w:rPr>
                <w:noProof/>
              </w:rPr>
            </w:pPr>
            <w:r>
              <w:rPr>
                <w:noProof/>
              </w:rPr>
              <w:t>*Inauguración 4 Encuentro Nacional de Archivos Legislativos.</w:t>
            </w:r>
          </w:p>
          <w:p w14:paraId="6D7444D1" w14:textId="77777777" w:rsidR="00777980" w:rsidRDefault="00777980" w:rsidP="00223593">
            <w:pPr>
              <w:rPr>
                <w:noProof/>
              </w:rPr>
            </w:pPr>
            <w:r>
              <w:rPr>
                <w:noProof/>
              </w:rPr>
              <w:t>*Sexta reunión Regional de Enlaces de Prevención Social.</w:t>
            </w:r>
          </w:p>
          <w:p w14:paraId="52E54C2F" w14:textId="7AC67702" w:rsidR="00777980" w:rsidRPr="00DA720A" w:rsidRDefault="00777980" w:rsidP="00223593">
            <w:pPr>
              <w:rPr>
                <w:noProof/>
              </w:rPr>
            </w:pPr>
            <w:r>
              <w:rPr>
                <w:noProof/>
              </w:rPr>
              <w:t>*Reunión sobre Reglamento Municipal de Tenencia Responsable de Animales Domesticos y de Compañía.</w:t>
            </w: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5BF9CCEA" w14:textId="77777777" w:rsidR="00D67859" w:rsidRDefault="00777980" w:rsidP="00223593">
            <w:pPr>
              <w:rPr>
                <w:noProof/>
              </w:rPr>
            </w:pPr>
            <w:r>
              <w:rPr>
                <w:noProof/>
              </w:rPr>
              <w:t>*Reunión del Consejo Municipal de Participación Ciudadana.</w:t>
            </w:r>
          </w:p>
          <w:p w14:paraId="1D7707CD" w14:textId="77777777" w:rsidR="00777980" w:rsidRDefault="00777980" w:rsidP="00223593">
            <w:pPr>
              <w:rPr>
                <w:noProof/>
              </w:rPr>
            </w:pPr>
            <w:r>
              <w:rPr>
                <w:noProof/>
              </w:rPr>
              <w:t xml:space="preserve">*Presentación de la Guía Basica </w:t>
            </w:r>
            <w:r w:rsidR="000A2142">
              <w:rPr>
                <w:noProof/>
              </w:rPr>
              <w:t>para la Contratación Publica por la Auditoria Superior de la Federación.</w:t>
            </w:r>
          </w:p>
          <w:p w14:paraId="41A895D2" w14:textId="49F9554E" w:rsidR="000A2142" w:rsidRPr="00DA720A" w:rsidRDefault="000A2142" w:rsidP="00223593">
            <w:pPr>
              <w:rPr>
                <w:noProof/>
              </w:rPr>
            </w:pPr>
            <w:r>
              <w:rPr>
                <w:noProof/>
              </w:rPr>
              <w:t>*Entrega de tinacos.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39A1EE19" w14:textId="4CE42F97" w:rsidR="00D67859" w:rsidRPr="00DA720A" w:rsidRDefault="00D67859" w:rsidP="00223593">
            <w:pPr>
              <w:rPr>
                <w:noProof/>
              </w:rPr>
            </w:pPr>
          </w:p>
        </w:tc>
      </w:tr>
      <w:tr w:rsidR="00D67859" w:rsidRPr="00DA720A" w14:paraId="67126678" w14:textId="77777777" w:rsidTr="00D67859">
        <w:tc>
          <w:tcPr>
            <w:tcW w:w="1532" w:type="dxa"/>
            <w:tcBorders>
              <w:top w:val="single" w:sz="6" w:space="0" w:color="BFBFBF" w:themeColor="background1" w:themeShade="BF"/>
              <w:bottom w:val="nil"/>
            </w:tcBorders>
          </w:tcPr>
          <w:p w14:paraId="424E6BB0" w14:textId="088F5A5E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lastRenderedPageBreak/>
              <w:t>1</w:t>
            </w:r>
            <w:r>
              <w:rPr>
                <w:noProof/>
              </w:rPr>
              <w:t>5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55861089" w14:textId="20B8862E" w:rsidR="00D67859" w:rsidRPr="005E3EAF" w:rsidRDefault="00D67859" w:rsidP="00223593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</w:t>
            </w:r>
            <w:r>
              <w:rPr>
                <w:noProof/>
                <w:sz w:val="16"/>
                <w:szCs w:val="16"/>
                <w:lang w:bidi="es-ES"/>
              </w:rPr>
              <w:t>6</w:t>
            </w:r>
          </w:p>
        </w:tc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13352A32" w14:textId="4220D3A0" w:rsidR="00D67859" w:rsidRPr="005E3EAF" w:rsidRDefault="00D67859" w:rsidP="00223593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  <w:lang w:bidi="es-ES"/>
              </w:rPr>
              <w:t>1</w:t>
            </w:r>
            <w:r>
              <w:rPr>
                <w:noProof/>
                <w:sz w:val="16"/>
                <w:szCs w:val="16"/>
                <w:lang w:bidi="es-ES"/>
              </w:rPr>
              <w:t>7</w:t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  <w:bottom w:val="nil"/>
            </w:tcBorders>
          </w:tcPr>
          <w:p w14:paraId="79A06C25" w14:textId="008B88C6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1</w:t>
            </w:r>
            <w:r>
              <w:rPr>
                <w:noProof/>
                <w:lang w:bidi="es-ES"/>
              </w:rPr>
              <w:t>8</w:t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14:paraId="1A61B92F" w14:textId="2ADBD47C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1</w:t>
            </w:r>
            <w:r>
              <w:rPr>
                <w:noProof/>
              </w:rPr>
              <w:t>9</w:t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14:paraId="320A0FB9" w14:textId="332FE716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20</w:t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470A0945" w14:textId="610E2D2D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21</w:t>
            </w:r>
          </w:p>
        </w:tc>
      </w:tr>
      <w:tr w:rsidR="00D67859" w:rsidRPr="00DA720A" w14:paraId="443D1D06" w14:textId="77777777" w:rsidTr="00D67859">
        <w:trPr>
          <w:trHeight w:hRule="exact" w:val="3730"/>
        </w:trPr>
        <w:tc>
          <w:tcPr>
            <w:tcW w:w="1532" w:type="dxa"/>
            <w:tcBorders>
              <w:top w:val="nil"/>
              <w:bottom w:val="single" w:sz="6" w:space="0" w:color="BFBFBF" w:themeColor="background1" w:themeShade="BF"/>
            </w:tcBorders>
          </w:tcPr>
          <w:p w14:paraId="47F1F198" w14:textId="14B691F3" w:rsidR="00D67859" w:rsidRPr="00DA720A" w:rsidRDefault="00D67859" w:rsidP="00223593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1C5157C8" w14:textId="77777777" w:rsidR="00D67859" w:rsidRDefault="0059067F" w:rsidP="0022359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*Reunión con Protección Civil.</w:t>
            </w:r>
          </w:p>
          <w:p w14:paraId="23FA0C65" w14:textId="77777777" w:rsidR="0059067F" w:rsidRDefault="0059067F" w:rsidP="0022359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 xml:space="preserve">*Reunión </w:t>
            </w:r>
            <w:r w:rsidR="0072590C">
              <w:rPr>
                <w:noProof/>
                <w:sz w:val="16"/>
                <w:szCs w:val="16"/>
              </w:rPr>
              <w:t>con Maestros Jubilados.</w:t>
            </w:r>
          </w:p>
          <w:p w14:paraId="27CE328E" w14:textId="6F5D4743" w:rsidR="0072590C" w:rsidRPr="00416868" w:rsidRDefault="0072590C" w:rsidP="00223593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*Reunión de trabajo del Comité de Planeación para el Desarrollo Municipal (COPLADEMUN).</w:t>
            </w:r>
          </w:p>
        </w:tc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4085C384" w14:textId="77777777" w:rsidR="00D67859" w:rsidRDefault="0072590C" w:rsidP="00223593">
            <w:pPr>
              <w:rPr>
                <w:noProof/>
              </w:rPr>
            </w:pPr>
            <w:r>
              <w:rPr>
                <w:noProof/>
              </w:rPr>
              <w:t>*Reunión CONAGUA.</w:t>
            </w:r>
          </w:p>
          <w:p w14:paraId="63BC474B" w14:textId="77777777" w:rsidR="0072590C" w:rsidRDefault="0072590C" w:rsidP="00223593">
            <w:pPr>
              <w:rPr>
                <w:noProof/>
              </w:rPr>
            </w:pPr>
            <w:r>
              <w:rPr>
                <w:noProof/>
              </w:rPr>
              <w:t>*Seminario “Genero y Anticorrupción: Bases para Construir Agendas Institucionales para la Igualdad”.</w:t>
            </w:r>
          </w:p>
          <w:p w14:paraId="2C763F5D" w14:textId="63AEB166" w:rsidR="0072590C" w:rsidRPr="00DA720A" w:rsidRDefault="0072590C" w:rsidP="00223593">
            <w:pPr>
              <w:rPr>
                <w:noProof/>
              </w:rPr>
            </w:pPr>
            <w:r>
              <w:rPr>
                <w:noProof/>
              </w:rPr>
              <w:t>*Evento de entrega de reconocimientos-Guía Consultiva de Desarrollo Municipal 2025.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4F699B17" w14:textId="017159EF" w:rsidR="00D67859" w:rsidRPr="00DA720A" w:rsidRDefault="0072590C" w:rsidP="00223593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2478BF36" w14:textId="77777777" w:rsidR="00D67859" w:rsidRDefault="0072590C" w:rsidP="00223593">
            <w:pPr>
              <w:rPr>
                <w:noProof/>
              </w:rPr>
            </w:pPr>
            <w:r>
              <w:rPr>
                <w:noProof/>
              </w:rPr>
              <w:t>*Reunión con la Rectora del CUCSUR.</w:t>
            </w:r>
          </w:p>
          <w:p w14:paraId="53426C15" w14:textId="36F5655D" w:rsidR="0072590C" w:rsidRPr="00DA720A" w:rsidRDefault="0072590C" w:rsidP="00223593">
            <w:pPr>
              <w:rPr>
                <w:noProof/>
              </w:rPr>
            </w:pPr>
            <w:r>
              <w:rPr>
                <w:noProof/>
              </w:rPr>
              <w:t>*Reunión con el Departamento de Fomento Agropecuario.</w:t>
            </w: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6F52D58B" w14:textId="77777777" w:rsidR="00D67859" w:rsidRDefault="0072590C" w:rsidP="00223593">
            <w:pPr>
              <w:rPr>
                <w:noProof/>
              </w:rPr>
            </w:pPr>
            <w:r>
              <w:rPr>
                <w:noProof/>
              </w:rPr>
              <w:t>*Actos protocolarios de los Concursos de LIMATEJ y STEAM en su Etapa de Zona Escolar.</w:t>
            </w:r>
          </w:p>
          <w:p w14:paraId="49EF7830" w14:textId="77777777" w:rsidR="0072590C" w:rsidRDefault="0072590C" w:rsidP="00223593">
            <w:pPr>
              <w:rPr>
                <w:noProof/>
              </w:rPr>
            </w:pPr>
            <w:r>
              <w:rPr>
                <w:noProof/>
              </w:rPr>
              <w:t>*Entrega de material a Servicios Generales.</w:t>
            </w:r>
          </w:p>
          <w:p w14:paraId="36394B47" w14:textId="4DA1EF92" w:rsidR="0072590C" w:rsidRPr="00DA720A" w:rsidRDefault="0072590C" w:rsidP="00223593">
            <w:pPr>
              <w:rPr>
                <w:noProof/>
              </w:rPr>
            </w:pPr>
            <w:r>
              <w:rPr>
                <w:noProof/>
              </w:rPr>
              <w:t>*Sesión de Cabildo.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4F09C0FA" w14:textId="77777777" w:rsidR="00D67859" w:rsidRPr="00DA720A" w:rsidRDefault="00D67859" w:rsidP="00223593">
            <w:pPr>
              <w:rPr>
                <w:noProof/>
              </w:rPr>
            </w:pPr>
          </w:p>
        </w:tc>
      </w:tr>
      <w:tr w:rsidR="00D67859" w:rsidRPr="00DA720A" w14:paraId="5334E30E" w14:textId="77777777" w:rsidTr="00D67859">
        <w:tc>
          <w:tcPr>
            <w:tcW w:w="1532" w:type="dxa"/>
            <w:tcBorders>
              <w:top w:val="single" w:sz="6" w:space="0" w:color="BFBFBF" w:themeColor="background1" w:themeShade="BF"/>
              <w:bottom w:val="nil"/>
            </w:tcBorders>
          </w:tcPr>
          <w:p w14:paraId="778F3FB9" w14:textId="1D1C000E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</w:rPr>
              <w:t>22</w:t>
            </w:r>
          </w:p>
        </w:tc>
        <w:tc>
          <w:tcPr>
            <w:tcW w:w="1533" w:type="dxa"/>
            <w:tcBorders>
              <w:top w:val="single" w:sz="6" w:space="0" w:color="BFBFBF" w:themeColor="background1" w:themeShade="BF"/>
              <w:bottom w:val="nil"/>
            </w:tcBorders>
          </w:tcPr>
          <w:p w14:paraId="4D8CA686" w14:textId="1C4F26FD" w:rsidR="00D67859" w:rsidRPr="00416868" w:rsidRDefault="00D67859" w:rsidP="00223593">
            <w:pPr>
              <w:pStyle w:val="Fechas"/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t>23</w:t>
            </w:r>
          </w:p>
        </w:tc>
        <w:tc>
          <w:tcPr>
            <w:tcW w:w="1536" w:type="dxa"/>
            <w:tcBorders>
              <w:top w:val="single" w:sz="6" w:space="0" w:color="BFBFBF" w:themeColor="background1" w:themeShade="BF"/>
              <w:bottom w:val="nil"/>
            </w:tcBorders>
          </w:tcPr>
          <w:p w14:paraId="27DD4882" w14:textId="02A94A85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>
              <w:rPr>
                <w:noProof/>
                <w:lang w:bidi="es-ES"/>
              </w:rPr>
              <w:t>4</w:t>
            </w:r>
          </w:p>
        </w:tc>
        <w:tc>
          <w:tcPr>
            <w:tcW w:w="1549" w:type="dxa"/>
            <w:tcBorders>
              <w:top w:val="single" w:sz="6" w:space="0" w:color="BFBFBF" w:themeColor="background1" w:themeShade="BF"/>
              <w:bottom w:val="nil"/>
            </w:tcBorders>
          </w:tcPr>
          <w:p w14:paraId="6F33774B" w14:textId="17AF4675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>
              <w:rPr>
                <w:noProof/>
                <w:lang w:bidi="es-ES"/>
              </w:rPr>
              <w:t>5</w:t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14:paraId="247470CF" w14:textId="2B27B4C3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>
              <w:rPr>
                <w:noProof/>
                <w:lang w:bidi="es-ES"/>
              </w:rPr>
              <w:t>6</w:t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14:paraId="221872B8" w14:textId="34AD7416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>
              <w:rPr>
                <w:noProof/>
                <w:lang w:bidi="es-ES"/>
              </w:rPr>
              <w:t>7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8" w:type="dxa"/>
            <w:tcBorders>
              <w:top w:val="single" w:sz="6" w:space="0" w:color="BFBFBF" w:themeColor="background1" w:themeShade="BF"/>
              <w:bottom w:val="nil"/>
            </w:tcBorders>
          </w:tcPr>
          <w:p w14:paraId="1EF5B531" w14:textId="4831D208" w:rsidR="00D67859" w:rsidRPr="00DA720A" w:rsidRDefault="00D67859" w:rsidP="00223593">
            <w:pPr>
              <w:pStyle w:val="Fechas"/>
              <w:rPr>
                <w:noProof/>
              </w:rPr>
            </w:pPr>
            <w:r>
              <w:rPr>
                <w:noProof/>
                <w:lang w:bidi="es-ES"/>
              </w:rPr>
              <w:t>2</w:t>
            </w:r>
            <w:r>
              <w:rPr>
                <w:noProof/>
                <w:lang w:bidi="es-ES"/>
              </w:rPr>
              <w:t>8</w: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</w:instrText>
            </w:r>
            <w:r w:rsidRPr="00DA720A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D67859" w:rsidRPr="00DA720A" w14:paraId="51071DDD" w14:textId="77777777" w:rsidTr="00D67859">
        <w:trPr>
          <w:trHeight w:hRule="exact" w:val="3430"/>
        </w:trPr>
        <w:tc>
          <w:tcPr>
            <w:tcW w:w="1532" w:type="dxa"/>
            <w:tcBorders>
              <w:top w:val="nil"/>
              <w:bottom w:val="single" w:sz="6" w:space="0" w:color="BFBFBF" w:themeColor="background1" w:themeShade="BF"/>
            </w:tcBorders>
          </w:tcPr>
          <w:p w14:paraId="2EF76A27" w14:textId="77777777" w:rsidR="00D67859" w:rsidRPr="00DA720A" w:rsidRDefault="00D67859" w:rsidP="00223593">
            <w:pPr>
              <w:rPr>
                <w:noProof/>
              </w:rPr>
            </w:pPr>
          </w:p>
        </w:tc>
        <w:tc>
          <w:tcPr>
            <w:tcW w:w="1533" w:type="dxa"/>
            <w:tcBorders>
              <w:top w:val="nil"/>
              <w:bottom w:val="single" w:sz="6" w:space="0" w:color="BFBFBF" w:themeColor="background1" w:themeShade="BF"/>
            </w:tcBorders>
          </w:tcPr>
          <w:p w14:paraId="52F0EEA1" w14:textId="304A6A7D" w:rsidR="00D67859" w:rsidRPr="00DA720A" w:rsidRDefault="009B169F" w:rsidP="00223593">
            <w:pPr>
              <w:rPr>
                <w:noProof/>
              </w:rPr>
            </w:pPr>
            <w:r>
              <w:rPr>
                <w:noProof/>
              </w:rPr>
              <w:t>*Inhabil Codigo Rojo.</w:t>
            </w:r>
          </w:p>
        </w:tc>
        <w:tc>
          <w:tcPr>
            <w:tcW w:w="1536" w:type="dxa"/>
            <w:tcBorders>
              <w:top w:val="nil"/>
              <w:bottom w:val="single" w:sz="6" w:space="0" w:color="BFBFBF" w:themeColor="background1" w:themeShade="BF"/>
            </w:tcBorders>
          </w:tcPr>
          <w:p w14:paraId="7FFF65D5" w14:textId="37750DA5" w:rsidR="00D67859" w:rsidRPr="00DA720A" w:rsidRDefault="009B169F" w:rsidP="00223593">
            <w:pPr>
              <w:rPr>
                <w:noProof/>
              </w:rPr>
            </w:pPr>
            <w:r>
              <w:rPr>
                <w:noProof/>
              </w:rPr>
              <w:t>*Inhabil Codigo Rojo.</w:t>
            </w:r>
          </w:p>
        </w:tc>
        <w:tc>
          <w:tcPr>
            <w:tcW w:w="1549" w:type="dxa"/>
            <w:tcBorders>
              <w:top w:val="nil"/>
              <w:bottom w:val="single" w:sz="6" w:space="0" w:color="BFBFBF" w:themeColor="background1" w:themeShade="BF"/>
            </w:tcBorders>
          </w:tcPr>
          <w:p w14:paraId="28DFD11F" w14:textId="77777777" w:rsidR="00D67859" w:rsidRDefault="009B169F" w:rsidP="00223593">
            <w:pPr>
              <w:rPr>
                <w:noProof/>
              </w:rPr>
            </w:pPr>
            <w:r>
              <w:rPr>
                <w:noProof/>
              </w:rPr>
              <w:t>*Informe anual de actividades 2025 de CEDH.</w:t>
            </w:r>
          </w:p>
          <w:p w14:paraId="139BCEF3" w14:textId="77777777" w:rsidR="009B169F" w:rsidRDefault="009B169F" w:rsidP="00223593">
            <w:pPr>
              <w:rPr>
                <w:noProof/>
              </w:rPr>
            </w:pPr>
            <w:r>
              <w:rPr>
                <w:noProof/>
              </w:rPr>
              <w:t>*Transmisión del Programa “Tejiendo Redes Anticorrupción”.</w:t>
            </w:r>
          </w:p>
          <w:p w14:paraId="0F7BDA4A" w14:textId="369F4848" w:rsidR="009B169F" w:rsidRPr="00DA720A" w:rsidRDefault="009B169F" w:rsidP="00223593">
            <w:pPr>
              <w:rPr>
                <w:noProof/>
              </w:rPr>
            </w:pPr>
            <w:r>
              <w:rPr>
                <w:noProof/>
              </w:rPr>
              <w:t>*Reunión de Consejo Distrital.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3727DB66" w14:textId="2F801D8E" w:rsidR="00D67859" w:rsidRPr="00DA720A" w:rsidRDefault="009B169F" w:rsidP="00223593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4095D990" w14:textId="47422DD2" w:rsidR="00D67859" w:rsidRPr="00DA720A" w:rsidRDefault="009B169F" w:rsidP="00223593">
            <w:pPr>
              <w:rPr>
                <w:noProof/>
              </w:rPr>
            </w:pPr>
            <w:r>
              <w:rPr>
                <w:noProof/>
              </w:rPr>
              <w:t>*Atención a Publico en General.</w:t>
            </w:r>
          </w:p>
        </w:tc>
        <w:tc>
          <w:tcPr>
            <w:tcW w:w="1538" w:type="dxa"/>
            <w:tcBorders>
              <w:top w:val="nil"/>
              <w:bottom w:val="single" w:sz="6" w:space="0" w:color="BFBFBF" w:themeColor="background1" w:themeShade="BF"/>
            </w:tcBorders>
          </w:tcPr>
          <w:p w14:paraId="4FC844E0" w14:textId="58E7BE92" w:rsidR="00D67859" w:rsidRPr="00DA720A" w:rsidRDefault="00D67859" w:rsidP="00223593">
            <w:pPr>
              <w:rPr>
                <w:noProof/>
              </w:rPr>
            </w:pPr>
          </w:p>
        </w:tc>
      </w:tr>
    </w:tbl>
    <w:p w14:paraId="778F866D" w14:textId="77777777" w:rsidR="00D67859" w:rsidRPr="00DA720A" w:rsidRDefault="00D67859" w:rsidP="00D67859">
      <w:pPr>
        <w:pStyle w:val="Cita"/>
        <w:jc w:val="left"/>
        <w:rPr>
          <w:noProof/>
        </w:rPr>
      </w:pPr>
    </w:p>
    <w:p w14:paraId="5824FD94" w14:textId="77777777" w:rsidR="00D67859" w:rsidRDefault="00D67859" w:rsidP="00D67859"/>
    <w:p w14:paraId="1E210BE2" w14:textId="77777777" w:rsidR="00D67859" w:rsidRDefault="00D67859" w:rsidP="00D67859"/>
    <w:p w14:paraId="74D18CE7" w14:textId="77777777" w:rsidR="00D67859" w:rsidRDefault="00D67859" w:rsidP="00D67859"/>
    <w:p w14:paraId="6C609747" w14:textId="77777777" w:rsidR="001F08FD" w:rsidRDefault="001F08FD"/>
    <w:sectPr w:rsidR="001F08FD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859"/>
    <w:rsid w:val="000A2142"/>
    <w:rsid w:val="001F08FD"/>
    <w:rsid w:val="0037086C"/>
    <w:rsid w:val="004F2484"/>
    <w:rsid w:val="00517395"/>
    <w:rsid w:val="00553692"/>
    <w:rsid w:val="0059067F"/>
    <w:rsid w:val="0072590C"/>
    <w:rsid w:val="00777980"/>
    <w:rsid w:val="009B169F"/>
    <w:rsid w:val="00C658C0"/>
    <w:rsid w:val="00CA358E"/>
    <w:rsid w:val="00D67859"/>
    <w:rsid w:val="00E0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D9775"/>
  <w15:chartTrackingRefBased/>
  <w15:docId w15:val="{F2B55573-3BCC-4AF3-B858-7480BDDD9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859"/>
    <w:pPr>
      <w:spacing w:before="40" w:after="40" w:line="240" w:lineRule="auto"/>
    </w:pPr>
    <w:rPr>
      <w:rFonts w:eastAsiaTheme="minorEastAsia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rsid w:val="00D67859"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sid w:val="00D67859"/>
    <w:rPr>
      <w:rFonts w:eastAsiaTheme="minorEastAsia"/>
      <w:sz w:val="18"/>
      <w:szCs w:val="18"/>
      <w:lang w:val="es-ES"/>
    </w:rPr>
  </w:style>
  <w:style w:type="paragraph" w:customStyle="1" w:styleId="Mes">
    <w:name w:val="Mes"/>
    <w:basedOn w:val="Normal"/>
    <w:uiPriority w:val="1"/>
    <w:unhideWhenUsed/>
    <w:qFormat/>
    <w:rsid w:val="00D67859"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rsid w:val="00D67859"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rsid w:val="00D67859"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sid w:val="00D67859"/>
    <w:rPr>
      <w:rFonts w:eastAsiaTheme="minorEastAsia"/>
      <w:b/>
      <w:color w:val="FFFFFF" w:themeColor="background1"/>
      <w:sz w:val="24"/>
      <w:szCs w:val="24"/>
      <w:lang w:val="es-ES"/>
    </w:rPr>
  </w:style>
  <w:style w:type="paragraph" w:styleId="Ttulo">
    <w:name w:val="Title"/>
    <w:basedOn w:val="Normal"/>
    <w:link w:val="TtuloCar"/>
    <w:uiPriority w:val="4"/>
    <w:qFormat/>
    <w:rsid w:val="00D67859"/>
    <w:pPr>
      <w:spacing w:before="240" w:after="120"/>
    </w:pPr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sid w:val="00D67859"/>
    <w:rPr>
      <w:rFonts w:asciiTheme="majorHAnsi" w:eastAsiaTheme="majorEastAsia" w:hAnsiTheme="majorHAnsi" w:cstheme="majorBidi"/>
      <w:color w:val="1F3864" w:themeColor="accent1" w:themeShade="80"/>
      <w:spacing w:val="5"/>
      <w:kern w:val="28"/>
      <w:sz w:val="40"/>
      <w:szCs w:val="40"/>
      <w:lang w:val="es-ES"/>
    </w:rPr>
  </w:style>
  <w:style w:type="paragraph" w:customStyle="1" w:styleId="Das">
    <w:name w:val="Días"/>
    <w:basedOn w:val="Normal"/>
    <w:uiPriority w:val="6"/>
    <w:qFormat/>
    <w:rsid w:val="00D67859"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rsid w:val="00D67859"/>
    <w:pPr>
      <w:spacing w:before="40" w:after="40" w:line="240" w:lineRule="auto"/>
    </w:pPr>
    <w:rPr>
      <w:rFonts w:eastAsiaTheme="minorEastAsia"/>
      <w:sz w:val="18"/>
      <w:szCs w:val="18"/>
      <w:lang w:val="es-ES"/>
    </w:rPr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rsid w:val="00D67859"/>
    <w:pPr>
      <w:spacing w:before="0" w:after="0"/>
      <w:jc w:val="right"/>
    </w:pPr>
    <w:rPr>
      <w:color w:val="7F7F7F" w:themeColor="text1" w:themeTint="80"/>
    </w:rPr>
  </w:style>
  <w:style w:type="paragraph" w:styleId="Cita">
    <w:name w:val="Quote"/>
    <w:basedOn w:val="Normal"/>
    <w:link w:val="CitaCar"/>
    <w:uiPriority w:val="8"/>
    <w:unhideWhenUsed/>
    <w:qFormat/>
    <w:rsid w:val="00D67859"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sid w:val="00D67859"/>
    <w:rPr>
      <w:rFonts w:eastAsiaTheme="minorEastAsia"/>
      <w:iCs/>
      <w:sz w:val="18"/>
      <w:szCs w:val="18"/>
      <w:lang w:val="es-ES"/>
    </w:rPr>
  </w:style>
  <w:style w:type="table" w:styleId="Tablanormal4">
    <w:name w:val="Plain Table 4"/>
    <w:basedOn w:val="Tablanormal"/>
    <w:uiPriority w:val="99"/>
    <w:rsid w:val="00D67859"/>
    <w:pPr>
      <w:spacing w:before="40" w:after="0" w:line="240" w:lineRule="auto"/>
    </w:pPr>
    <w:rPr>
      <w:rFonts w:eastAsiaTheme="minorEastAsia"/>
      <w:sz w:val="18"/>
      <w:szCs w:val="18"/>
      <w:lang w:val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440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</dc:creator>
  <cp:keywords/>
  <dc:description/>
  <cp:lastModifiedBy>PRESIDENCIA</cp:lastModifiedBy>
  <cp:revision>6</cp:revision>
  <dcterms:created xsi:type="dcterms:W3CDTF">2026-03-03T14:53:00Z</dcterms:created>
  <dcterms:modified xsi:type="dcterms:W3CDTF">2026-03-03T19:08:00Z</dcterms:modified>
</cp:coreProperties>
</file>