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5A439E1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</w:t>
      </w:r>
      <w:r w:rsidR="006928DD">
        <w:rPr>
          <w:b/>
          <w:bCs/>
          <w:sz w:val="28"/>
          <w:szCs w:val="28"/>
        </w:rPr>
        <w:t>S</w:t>
      </w:r>
      <w:r w:rsidRPr="009C1BF0">
        <w:rPr>
          <w:b/>
          <w:bCs/>
          <w:sz w:val="28"/>
          <w:szCs w:val="28"/>
        </w:rPr>
        <w:t>T</w:t>
      </w:r>
      <w:r w:rsidR="006928DD">
        <w:rPr>
          <w:b/>
          <w:bCs/>
          <w:sz w:val="28"/>
          <w:szCs w:val="28"/>
        </w:rPr>
        <w:t>R</w:t>
      </w:r>
      <w:r w:rsidRPr="009C1BF0">
        <w:rPr>
          <w:b/>
          <w:bCs/>
          <w:sz w:val="28"/>
          <w:szCs w:val="28"/>
        </w:rPr>
        <w:t>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489706DC" w:rsidR="009C1BF0" w:rsidRDefault="00945D37">
                            <w:r>
                              <w:t>ABRIL</w:t>
                            </w:r>
                            <w:r>
                              <w:tab/>
                            </w:r>
                            <w:r w:rsidR="006928DD"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489706DC" w:rsidR="009C1BF0" w:rsidRDefault="00945D37">
                      <w:r>
                        <w:t>ABRIL</w:t>
                      </w:r>
                      <w:r>
                        <w:tab/>
                      </w:r>
                      <w:r w:rsidR="006928DD"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29A922A6" w:rsidR="009C1BF0" w:rsidRDefault="00945D37" w:rsidP="009C1BF0">
                            <w:r>
                              <w:t>JUNIO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29A922A6" w:rsidR="009C1BF0" w:rsidRDefault="00945D37" w:rsidP="009C1BF0">
                      <w:r>
                        <w:t>JUNIO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5BC290CF" w:rsidR="009C1BF0" w:rsidRDefault="00945D37" w:rsidP="009C1BF0">
                            <w:r>
                              <w:t>MAYO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5BC290CF" w:rsidR="009C1BF0" w:rsidRDefault="00945D37" w:rsidP="009C1BF0">
                      <w:r>
                        <w:t>MAYO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3F555B4C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6928DD">
              <w:rPr>
                <w:sz w:val="26"/>
                <w:szCs w:val="26"/>
              </w:rPr>
              <w:t>INSPECCION DE GANADERA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2BBB49CD" w:rsidR="009C1BF0" w:rsidRPr="006928DD" w:rsidRDefault="006928DD" w:rsidP="006928DD">
            <w:pPr>
              <w:jc w:val="center"/>
              <w:rPr>
                <w:sz w:val="20"/>
                <w:szCs w:val="20"/>
              </w:rPr>
            </w:pPr>
            <w:r w:rsidRPr="006928DD">
              <w:rPr>
                <w:sz w:val="20"/>
                <w:szCs w:val="20"/>
              </w:rPr>
              <w:t>C. JOAQUIN ANTONIO GUTIERREZ RAMIREZ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0B9977A1" w:rsidR="009C1BF0" w:rsidRDefault="006928DD" w:rsidP="006928DD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INSPECCION DE GANADERIA MUNICIPAL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705FF" w14:paraId="3756E822" w14:textId="77777777" w:rsidTr="00FC3FB9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FC3FB9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6928DD" w14:paraId="5BAD401A" w14:textId="77777777" w:rsidTr="00FC3FB9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6928DD" w:rsidRPr="007705FF" w:rsidRDefault="006928DD" w:rsidP="006928DD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445C2677" w:rsidR="006928DD" w:rsidRDefault="00FC3FB9" w:rsidP="006928DD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Verificar el cumplimiento de trámites ganaderos (movilización, guías, registros etc.)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5E44581C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6928DD" w:rsidRDefault="006928DD" w:rsidP="006928D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738A19D5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77D82C99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928DD" w14:paraId="6F191B15" w14:textId="77777777" w:rsidTr="00FC3FB9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6928DD" w:rsidRPr="007705FF" w:rsidRDefault="006928DD" w:rsidP="006928DD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5142D1B8" w:rsidR="006928DD" w:rsidRDefault="00FC3FB9" w:rsidP="006928DD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Supervisar el funcionamiento del rastro municipal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7EF519D0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6928DD" w:rsidRDefault="006928DD" w:rsidP="006928D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3898BB70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342E430E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928DD" w14:paraId="7553C437" w14:textId="77777777" w:rsidTr="00FC3FB9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6928DD" w:rsidRPr="007705FF" w:rsidRDefault="006928DD" w:rsidP="006928DD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1E7A6BF7" w:rsidR="006928DD" w:rsidRDefault="00FC3FB9" w:rsidP="006928DD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Atender quejas de productores por animales en cultivo o conflicto entre vecinos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1BEC3321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6928DD" w:rsidRDefault="006928DD" w:rsidP="006928D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565B8670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6DCF2D3A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928DD" w14:paraId="21EF73DC" w14:textId="77777777" w:rsidTr="00FC3FB9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6928DD" w:rsidRPr="007705FF" w:rsidRDefault="006928DD" w:rsidP="006928DD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5704EBD0" w:rsidR="006928DD" w:rsidRDefault="00FC3FB9" w:rsidP="006928DD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Asistir a capacitaciones y reuniones técnicas con dependencias del sector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4F72487D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6928DD" w:rsidRDefault="006928DD" w:rsidP="006928D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10414CDC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4006EC4D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928DD" w14:paraId="66E3A157" w14:textId="77777777" w:rsidTr="00FC3FB9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6928DD" w:rsidRPr="007705FF" w:rsidRDefault="006928DD" w:rsidP="006928DD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0D86AC14" w:rsidR="006928DD" w:rsidRDefault="006928DD" w:rsidP="006928DD">
            <w:pPr>
              <w:rPr>
                <w:sz w:val="26"/>
                <w:szCs w:val="26"/>
              </w:rPr>
            </w:pPr>
            <w:r w:rsidRPr="006928DD">
              <w:rPr>
                <w:sz w:val="26"/>
                <w:szCs w:val="26"/>
              </w:rPr>
              <w:t>Expedir constancias requeridas por los productores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6E53B288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6928DD" w:rsidRDefault="006928DD" w:rsidP="006928D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5C104DF8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31D9FBCD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928DD" w14:paraId="62545997" w14:textId="77777777" w:rsidTr="00FC3FB9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6928DD" w:rsidRPr="007705FF" w:rsidRDefault="006928DD" w:rsidP="006928DD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02064A2E" w:rsidR="006928DD" w:rsidRDefault="00FC3FB9" w:rsidP="006928DD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Recibir y gestionar trámites ganaderos como patentes nuevas, traslados de patente en vida y con sucesor por fallecimiento, sucesor en alcance, etc.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1BF5046B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6928DD" w:rsidRDefault="006928DD" w:rsidP="006928DD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788C1A4D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129DBCD2" w:rsidR="006928DD" w:rsidRDefault="006928DD" w:rsidP="006928DD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928DD" w14:paraId="1D648AB6" w14:textId="77777777" w:rsidTr="00FC3FB9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6928DD" w:rsidRDefault="006928DD" w:rsidP="006928DD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6928DD"/>
    <w:rsid w:val="007705FF"/>
    <w:rsid w:val="00945D37"/>
    <w:rsid w:val="009C1BF0"/>
    <w:rsid w:val="00BE7C3E"/>
    <w:rsid w:val="00FC3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153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GANADERA PERSONAL</cp:lastModifiedBy>
  <cp:revision>4</cp:revision>
  <cp:lastPrinted>2025-07-08T18:11:00Z</cp:lastPrinted>
  <dcterms:created xsi:type="dcterms:W3CDTF">2025-05-13T21:26:00Z</dcterms:created>
  <dcterms:modified xsi:type="dcterms:W3CDTF">2025-07-08T18:14:00Z</dcterms:modified>
</cp:coreProperties>
</file>